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8C4E0" w14:textId="44970583" w:rsidR="00AA49C4" w:rsidRDefault="00D93290" w:rsidP="00D93290">
      <w:pPr>
        <w:pStyle w:val="Corpotesto"/>
        <w:spacing w:before="240" w:line="240" w:lineRule="auto"/>
        <w:jc w:val="center"/>
        <w:rPr>
          <w:b/>
          <w:szCs w:val="24"/>
        </w:rPr>
      </w:pPr>
      <w:r w:rsidRPr="00CF06E5">
        <w:rPr>
          <w:b/>
          <w:szCs w:val="24"/>
        </w:rPr>
        <w:t>Verbale</w:t>
      </w:r>
      <w:r w:rsidR="003736A2">
        <w:rPr>
          <w:b/>
          <w:szCs w:val="24"/>
        </w:rPr>
        <w:t xml:space="preserve"> del Seggio di Gara istituto con decreto n. </w:t>
      </w:r>
      <w:r w:rsidR="00A2414E" w:rsidRPr="00A2414E">
        <w:rPr>
          <w:b/>
          <w:szCs w:val="24"/>
        </w:rPr>
        <w:t>785 del 28 giugno 202</w:t>
      </w:r>
      <w:r w:rsidR="007716F7">
        <w:rPr>
          <w:b/>
          <w:szCs w:val="24"/>
        </w:rPr>
        <w:t>3</w:t>
      </w:r>
      <w:r w:rsidR="00920608">
        <w:rPr>
          <w:b/>
          <w:szCs w:val="24"/>
        </w:rPr>
        <w:t xml:space="preserve"> - i</w:t>
      </w:r>
      <w:r w:rsidR="00AA49C4">
        <w:rPr>
          <w:b/>
          <w:szCs w:val="24"/>
        </w:rPr>
        <w:t xml:space="preserve">ntegrato e modificato dal </w:t>
      </w:r>
      <w:r w:rsidR="00344DFD">
        <w:rPr>
          <w:b/>
          <w:szCs w:val="24"/>
        </w:rPr>
        <w:t>D</w:t>
      </w:r>
      <w:r w:rsidR="00AA49C4">
        <w:rPr>
          <w:b/>
          <w:szCs w:val="24"/>
        </w:rPr>
        <w:t xml:space="preserve">ecreto n. </w:t>
      </w:r>
      <w:r w:rsidR="00920608">
        <w:rPr>
          <w:b/>
          <w:szCs w:val="24"/>
        </w:rPr>
        <w:t>916 del 31 luglio 2023</w:t>
      </w:r>
    </w:p>
    <w:p w14:paraId="46D64F58" w14:textId="1D6DB473" w:rsidR="008A75AD" w:rsidRDefault="00FA5C03" w:rsidP="00D93290">
      <w:pPr>
        <w:pStyle w:val="Corpotesto"/>
        <w:spacing w:before="240" w:line="240" w:lineRule="auto"/>
        <w:jc w:val="center"/>
        <w:rPr>
          <w:b/>
          <w:szCs w:val="24"/>
        </w:rPr>
      </w:pPr>
      <w:r>
        <w:rPr>
          <w:b/>
          <w:szCs w:val="24"/>
        </w:rPr>
        <w:t>Sedute de</w:t>
      </w:r>
      <w:r w:rsidR="00871A94">
        <w:rPr>
          <w:b/>
          <w:szCs w:val="24"/>
        </w:rPr>
        <w:t>l</w:t>
      </w:r>
      <w:r>
        <w:rPr>
          <w:b/>
          <w:szCs w:val="24"/>
        </w:rPr>
        <w:t xml:space="preserve"> giorn</w:t>
      </w:r>
      <w:r w:rsidR="00871A94">
        <w:rPr>
          <w:b/>
          <w:szCs w:val="24"/>
        </w:rPr>
        <w:t>o</w:t>
      </w:r>
      <w:r>
        <w:rPr>
          <w:b/>
          <w:szCs w:val="24"/>
        </w:rPr>
        <w:t xml:space="preserve"> </w:t>
      </w:r>
      <w:r w:rsidR="002C2248">
        <w:rPr>
          <w:b/>
          <w:szCs w:val="24"/>
        </w:rPr>
        <w:t xml:space="preserve"> </w:t>
      </w:r>
      <w:r w:rsidR="00344DFD">
        <w:rPr>
          <w:b/>
          <w:szCs w:val="24"/>
        </w:rPr>
        <w:t xml:space="preserve">7 agosto </w:t>
      </w:r>
      <w:r w:rsidR="002C2248">
        <w:rPr>
          <w:b/>
          <w:szCs w:val="24"/>
        </w:rPr>
        <w:t>202</w:t>
      </w:r>
      <w:r w:rsidR="0051287E">
        <w:rPr>
          <w:b/>
          <w:szCs w:val="24"/>
        </w:rPr>
        <w:t>3</w:t>
      </w:r>
    </w:p>
    <w:p w14:paraId="26AECFFE" w14:textId="77777777" w:rsidR="008A099C" w:rsidRPr="00CF06E5" w:rsidRDefault="008A099C" w:rsidP="00D93290">
      <w:pPr>
        <w:pStyle w:val="Corpotesto"/>
        <w:spacing w:before="240" w:line="240" w:lineRule="auto"/>
        <w:jc w:val="center"/>
        <w:rPr>
          <w:b/>
          <w:szCs w:val="24"/>
        </w:rPr>
      </w:pPr>
    </w:p>
    <w:p w14:paraId="1B6E01C4" w14:textId="41F61E47" w:rsidR="00081582" w:rsidRDefault="00A2414E" w:rsidP="00310123">
      <w:pPr>
        <w:widowControl w:val="0"/>
        <w:spacing w:after="120" w:line="300" w:lineRule="exact"/>
        <w:jc w:val="both"/>
        <w:rPr>
          <w:sz w:val="22"/>
          <w:szCs w:val="22"/>
        </w:rPr>
      </w:pPr>
      <w:r w:rsidRPr="00A2414E">
        <w:rPr>
          <w:sz w:val="22"/>
          <w:szCs w:val="22"/>
        </w:rPr>
        <w:t xml:space="preserve">L’anno </w:t>
      </w:r>
      <w:proofErr w:type="spellStart"/>
      <w:r w:rsidRPr="0051287E">
        <w:rPr>
          <w:b/>
          <w:bCs/>
          <w:sz w:val="22"/>
          <w:szCs w:val="22"/>
        </w:rPr>
        <w:t>duemilaventitre</w:t>
      </w:r>
      <w:proofErr w:type="spellEnd"/>
      <w:r w:rsidRPr="00A2414E">
        <w:rPr>
          <w:sz w:val="22"/>
          <w:szCs w:val="22"/>
        </w:rPr>
        <w:t xml:space="preserve"> addì </w:t>
      </w:r>
      <w:r w:rsidR="00344DFD" w:rsidRPr="00344DFD">
        <w:rPr>
          <w:b/>
          <w:bCs/>
          <w:sz w:val="22"/>
          <w:szCs w:val="22"/>
        </w:rPr>
        <w:t>sette</w:t>
      </w:r>
      <w:r w:rsidRPr="00A2414E">
        <w:rPr>
          <w:sz w:val="22"/>
          <w:szCs w:val="22"/>
        </w:rPr>
        <w:t xml:space="preserve"> del mese di </w:t>
      </w:r>
      <w:r w:rsidR="00871A94">
        <w:rPr>
          <w:b/>
          <w:bCs/>
          <w:sz w:val="22"/>
          <w:szCs w:val="22"/>
        </w:rPr>
        <w:t>agosto</w:t>
      </w:r>
      <w:r w:rsidRPr="00A2414E">
        <w:rPr>
          <w:sz w:val="22"/>
          <w:szCs w:val="22"/>
        </w:rPr>
        <w:t xml:space="preserve">, alle ore </w:t>
      </w:r>
      <w:r w:rsidRPr="00344DFD">
        <w:rPr>
          <w:b/>
          <w:bCs/>
          <w:sz w:val="22"/>
          <w:szCs w:val="22"/>
        </w:rPr>
        <w:t>10:00</w:t>
      </w:r>
      <w:r w:rsidRPr="00A2414E">
        <w:rPr>
          <w:sz w:val="22"/>
          <w:szCs w:val="22"/>
        </w:rPr>
        <w:t xml:space="preserve">, presso il Provveditorato Regionale per l’Emilia Romagna e Marche, al fine di procedere alle operazioni previste al paragrafo 9.1 del disciplinare della Gara finalizzata all’affidamento del servizio di fornitura di generi alimentari per il confezionamento del Vitto presso gli Istituti Penitenziari della regione Marche -  Lotto 1 CIG 9813173689 – Lotto 2 CIG 981322940, si è riunito, per la prima riunione di costituzione, </w:t>
      </w:r>
      <w:r w:rsidR="003736A2" w:rsidRPr="002E24C6">
        <w:rPr>
          <w:sz w:val="22"/>
          <w:szCs w:val="22"/>
        </w:rPr>
        <w:t>si è riunito il Seggio di Gara</w:t>
      </w:r>
      <w:r w:rsidR="00D66548" w:rsidRPr="002E24C6">
        <w:rPr>
          <w:sz w:val="22"/>
          <w:szCs w:val="22"/>
        </w:rPr>
        <w:t xml:space="preserve">, </w:t>
      </w:r>
      <w:r w:rsidR="00D93290" w:rsidRPr="002E24C6">
        <w:rPr>
          <w:sz w:val="22"/>
          <w:szCs w:val="22"/>
        </w:rPr>
        <w:t xml:space="preserve">in prosecuzione dei lavori del </w:t>
      </w:r>
      <w:r w:rsidR="0051287E">
        <w:rPr>
          <w:sz w:val="22"/>
          <w:szCs w:val="22"/>
        </w:rPr>
        <w:t>2</w:t>
      </w:r>
      <w:r w:rsidR="00FA5C03" w:rsidRPr="002E24C6">
        <w:rPr>
          <w:sz w:val="22"/>
          <w:szCs w:val="22"/>
        </w:rPr>
        <w:t xml:space="preserve">8 </w:t>
      </w:r>
      <w:r w:rsidR="0051287E">
        <w:rPr>
          <w:sz w:val="22"/>
          <w:szCs w:val="22"/>
        </w:rPr>
        <w:t>giugno</w:t>
      </w:r>
      <w:r w:rsidR="00FA5C03" w:rsidRPr="002E24C6">
        <w:rPr>
          <w:sz w:val="22"/>
          <w:szCs w:val="22"/>
        </w:rPr>
        <w:t xml:space="preserve"> 202</w:t>
      </w:r>
      <w:r w:rsidR="0051287E">
        <w:rPr>
          <w:sz w:val="22"/>
          <w:szCs w:val="22"/>
        </w:rPr>
        <w:t>3</w:t>
      </w:r>
      <w:r w:rsidR="00D93290" w:rsidRPr="002E24C6">
        <w:rPr>
          <w:sz w:val="22"/>
          <w:szCs w:val="22"/>
        </w:rPr>
        <w:t xml:space="preserve">, </w:t>
      </w:r>
      <w:r w:rsidR="003736A2" w:rsidRPr="002E24C6">
        <w:rPr>
          <w:sz w:val="22"/>
          <w:szCs w:val="22"/>
        </w:rPr>
        <w:t xml:space="preserve">al fine di </w:t>
      </w:r>
      <w:r w:rsidR="00D66548" w:rsidRPr="002E24C6">
        <w:rPr>
          <w:sz w:val="22"/>
          <w:szCs w:val="22"/>
        </w:rPr>
        <w:t>procede</w:t>
      </w:r>
      <w:r w:rsidR="00D93290" w:rsidRPr="002E24C6">
        <w:rPr>
          <w:sz w:val="22"/>
          <w:szCs w:val="22"/>
        </w:rPr>
        <w:t xml:space="preserve"> in seduta riservata </w:t>
      </w:r>
      <w:r w:rsidR="00D66548" w:rsidRPr="002E24C6">
        <w:rPr>
          <w:sz w:val="22"/>
          <w:szCs w:val="22"/>
        </w:rPr>
        <w:t>al</w:t>
      </w:r>
      <w:r w:rsidR="00081582" w:rsidRPr="002E24C6">
        <w:rPr>
          <w:sz w:val="22"/>
          <w:szCs w:val="22"/>
        </w:rPr>
        <w:t xml:space="preserve">l’analisi della documentazione </w:t>
      </w:r>
      <w:r w:rsidR="0024416A" w:rsidRPr="002E24C6">
        <w:rPr>
          <w:sz w:val="22"/>
          <w:szCs w:val="22"/>
        </w:rPr>
        <w:t xml:space="preserve">Amministrativa </w:t>
      </w:r>
      <w:r w:rsidR="00081582" w:rsidRPr="002E24C6">
        <w:rPr>
          <w:sz w:val="22"/>
          <w:szCs w:val="22"/>
        </w:rPr>
        <w:t xml:space="preserve">presente nella </w:t>
      </w:r>
      <w:r w:rsidR="0024416A" w:rsidRPr="002E24C6">
        <w:rPr>
          <w:sz w:val="22"/>
          <w:szCs w:val="22"/>
        </w:rPr>
        <w:t xml:space="preserve">sezione </w:t>
      </w:r>
      <w:r w:rsidR="00081582" w:rsidRPr="002E24C6">
        <w:rPr>
          <w:sz w:val="22"/>
          <w:szCs w:val="22"/>
        </w:rPr>
        <w:t>“Documentazione amministrativa” del Sistema.</w:t>
      </w:r>
      <w:r w:rsidR="00D93290" w:rsidRPr="002E24C6">
        <w:rPr>
          <w:sz w:val="22"/>
          <w:szCs w:val="22"/>
        </w:rPr>
        <w:t xml:space="preserve"> </w:t>
      </w:r>
    </w:p>
    <w:p w14:paraId="7196C2DA" w14:textId="4B1786BD" w:rsidR="00B47937" w:rsidRPr="002E24C6" w:rsidRDefault="00B47937" w:rsidP="00310123">
      <w:pPr>
        <w:widowControl w:val="0"/>
        <w:spacing w:after="120" w:line="300" w:lineRule="exact"/>
        <w:jc w:val="both"/>
        <w:rPr>
          <w:sz w:val="22"/>
          <w:szCs w:val="22"/>
        </w:rPr>
      </w:pPr>
      <w:r>
        <w:rPr>
          <w:sz w:val="22"/>
          <w:szCs w:val="22"/>
        </w:rPr>
        <w:t>Si dà atto che la seduta programma</w:t>
      </w:r>
      <w:r w:rsidR="00344DFD">
        <w:rPr>
          <w:sz w:val="22"/>
          <w:szCs w:val="22"/>
        </w:rPr>
        <w:t>ta</w:t>
      </w:r>
      <w:r>
        <w:rPr>
          <w:sz w:val="22"/>
          <w:szCs w:val="22"/>
        </w:rPr>
        <w:t xml:space="preserve"> per il giorno 3 luglio 2023 è stata rinviata</w:t>
      </w:r>
      <w:r w:rsidR="00344DFD">
        <w:rPr>
          <w:sz w:val="22"/>
          <w:szCs w:val="22"/>
        </w:rPr>
        <w:t>, con autoconvocazione,</w:t>
      </w:r>
      <w:r>
        <w:rPr>
          <w:sz w:val="22"/>
          <w:szCs w:val="22"/>
        </w:rPr>
        <w:t xml:space="preserve"> alla data </w:t>
      </w:r>
      <w:r w:rsidR="00344DFD">
        <w:rPr>
          <w:sz w:val="22"/>
          <w:szCs w:val="22"/>
        </w:rPr>
        <w:t>odierna</w:t>
      </w:r>
      <w:r>
        <w:rPr>
          <w:sz w:val="22"/>
          <w:szCs w:val="22"/>
        </w:rPr>
        <w:t>, a seguito del subentro nelle funzioni di pres</w:t>
      </w:r>
      <w:r w:rsidR="00344DFD">
        <w:rPr>
          <w:sz w:val="22"/>
          <w:szCs w:val="22"/>
        </w:rPr>
        <w:t>i</w:t>
      </w:r>
      <w:r>
        <w:rPr>
          <w:sz w:val="22"/>
          <w:szCs w:val="22"/>
        </w:rPr>
        <w:t xml:space="preserve">dente del Seggio di Gara da parte del </w:t>
      </w:r>
      <w:r w:rsidR="0059095D">
        <w:rPr>
          <w:sz w:val="22"/>
          <w:szCs w:val="22"/>
        </w:rPr>
        <w:t>Dott. P</w:t>
      </w:r>
      <w:bookmarkStart w:id="0" w:name="_GoBack"/>
      <w:bookmarkEnd w:id="0"/>
      <w:r w:rsidR="0059095D">
        <w:rPr>
          <w:sz w:val="22"/>
          <w:szCs w:val="22"/>
        </w:rPr>
        <w:t xml:space="preserve">aolo Walter Lafratta, come da Decreto n. </w:t>
      </w:r>
      <w:r w:rsidR="00190FEB">
        <w:rPr>
          <w:sz w:val="22"/>
          <w:szCs w:val="22"/>
        </w:rPr>
        <w:t>916</w:t>
      </w:r>
      <w:r w:rsidR="0059095D">
        <w:rPr>
          <w:sz w:val="22"/>
          <w:szCs w:val="22"/>
        </w:rPr>
        <w:t xml:space="preserve"> del </w:t>
      </w:r>
      <w:r w:rsidR="00190FEB">
        <w:rPr>
          <w:sz w:val="22"/>
          <w:szCs w:val="22"/>
        </w:rPr>
        <w:t>31 luglio 2023</w:t>
      </w:r>
      <w:r w:rsidR="00912662">
        <w:rPr>
          <w:sz w:val="22"/>
          <w:szCs w:val="22"/>
        </w:rPr>
        <w:t>,</w:t>
      </w:r>
      <w:r w:rsidR="00190FEB">
        <w:rPr>
          <w:sz w:val="22"/>
          <w:szCs w:val="22"/>
        </w:rPr>
        <w:t xml:space="preserve"> </w:t>
      </w:r>
      <w:r w:rsidR="00BB46AD">
        <w:rPr>
          <w:sz w:val="22"/>
          <w:szCs w:val="22"/>
        </w:rPr>
        <w:t>del quale si richiamano le motivazioni</w:t>
      </w:r>
      <w:r w:rsidR="009F236B">
        <w:rPr>
          <w:sz w:val="22"/>
          <w:szCs w:val="22"/>
        </w:rPr>
        <w:t>, che costituiscono parte integrante del presente verbale</w:t>
      </w:r>
      <w:r w:rsidR="00BB46AD">
        <w:rPr>
          <w:sz w:val="22"/>
          <w:szCs w:val="22"/>
        </w:rPr>
        <w:t>;</w:t>
      </w:r>
    </w:p>
    <w:p w14:paraId="66468269" w14:textId="0C52FF6D" w:rsidR="00081582" w:rsidRDefault="003736A2" w:rsidP="00081582">
      <w:pPr>
        <w:widowControl w:val="0"/>
        <w:spacing w:after="120" w:line="300" w:lineRule="exact"/>
        <w:jc w:val="both"/>
        <w:rPr>
          <w:sz w:val="22"/>
          <w:szCs w:val="22"/>
        </w:rPr>
      </w:pPr>
      <w:r w:rsidRPr="002E24C6">
        <w:rPr>
          <w:sz w:val="22"/>
          <w:szCs w:val="22"/>
        </w:rPr>
        <w:t xml:space="preserve">Per </w:t>
      </w:r>
      <w:r w:rsidR="00AA2B17" w:rsidRPr="002E24C6">
        <w:rPr>
          <w:sz w:val="22"/>
          <w:szCs w:val="22"/>
        </w:rPr>
        <w:t xml:space="preserve">la </w:t>
      </w:r>
      <w:r w:rsidR="00081582" w:rsidRPr="002E24C6">
        <w:rPr>
          <w:sz w:val="22"/>
          <w:szCs w:val="22"/>
        </w:rPr>
        <w:t xml:space="preserve">valutazione </w:t>
      </w:r>
      <w:r w:rsidR="00AA2B17" w:rsidRPr="002E24C6">
        <w:rPr>
          <w:sz w:val="22"/>
          <w:szCs w:val="22"/>
        </w:rPr>
        <w:t xml:space="preserve">della documentazione si </w:t>
      </w:r>
      <w:r w:rsidRPr="002E24C6">
        <w:rPr>
          <w:sz w:val="22"/>
          <w:szCs w:val="22"/>
        </w:rPr>
        <w:t>è proceduto</w:t>
      </w:r>
      <w:r w:rsidR="00AA2B17" w:rsidRPr="002E24C6">
        <w:rPr>
          <w:sz w:val="22"/>
          <w:szCs w:val="22"/>
        </w:rPr>
        <w:t xml:space="preserve"> alla visualizzazione e al salvataggio di tutti i file, previa verifica delle firme digitali, ove richiest</w:t>
      </w:r>
      <w:r w:rsidR="00785DCB" w:rsidRPr="002E24C6">
        <w:rPr>
          <w:sz w:val="22"/>
          <w:szCs w:val="22"/>
        </w:rPr>
        <w:t>e</w:t>
      </w:r>
      <w:r w:rsidR="00AA2B17" w:rsidRPr="002E24C6">
        <w:rPr>
          <w:sz w:val="22"/>
          <w:szCs w:val="22"/>
        </w:rPr>
        <w:t xml:space="preserve"> dal disciplinare di gara, che risultano tutte valide.</w:t>
      </w:r>
    </w:p>
    <w:p w14:paraId="671DC060" w14:textId="3B589706" w:rsidR="00F336FF" w:rsidRPr="002E24C6" w:rsidRDefault="00F336FF" w:rsidP="00081582">
      <w:pPr>
        <w:widowControl w:val="0"/>
        <w:spacing w:after="120" w:line="300" w:lineRule="exact"/>
        <w:jc w:val="both"/>
        <w:rPr>
          <w:sz w:val="22"/>
          <w:szCs w:val="22"/>
        </w:rPr>
      </w:pPr>
    </w:p>
    <w:p w14:paraId="3A05D78D" w14:textId="77777777" w:rsidR="00D66548" w:rsidRPr="002E24C6" w:rsidRDefault="00AF7AC0" w:rsidP="0082680B">
      <w:pPr>
        <w:jc w:val="both"/>
        <w:rPr>
          <w:sz w:val="22"/>
          <w:szCs w:val="22"/>
        </w:rPr>
      </w:pPr>
      <w:r w:rsidRPr="002E24C6">
        <w:rPr>
          <w:sz w:val="22"/>
          <w:szCs w:val="22"/>
        </w:rPr>
        <w:t>Il Seggio di Gara</w:t>
      </w:r>
      <w:r w:rsidR="00AA2B17" w:rsidRPr="002E24C6">
        <w:rPr>
          <w:sz w:val="22"/>
          <w:szCs w:val="22"/>
        </w:rPr>
        <w:t xml:space="preserve"> </w:t>
      </w:r>
      <w:r w:rsidR="00FD43D2" w:rsidRPr="002E24C6">
        <w:rPr>
          <w:sz w:val="22"/>
          <w:szCs w:val="22"/>
        </w:rPr>
        <w:t>procede all</w:t>
      </w:r>
      <w:r w:rsidR="001F7035" w:rsidRPr="002E24C6">
        <w:rPr>
          <w:sz w:val="22"/>
          <w:szCs w:val="22"/>
        </w:rPr>
        <w:t xml:space="preserve">a verifica </w:t>
      </w:r>
      <w:r w:rsidR="00C66D89" w:rsidRPr="002E24C6">
        <w:rPr>
          <w:sz w:val="22"/>
          <w:szCs w:val="22"/>
        </w:rPr>
        <w:t xml:space="preserve">analitica </w:t>
      </w:r>
      <w:r w:rsidR="001F7035" w:rsidRPr="002E24C6">
        <w:rPr>
          <w:sz w:val="22"/>
          <w:szCs w:val="22"/>
        </w:rPr>
        <w:t xml:space="preserve">del contenuto </w:t>
      </w:r>
      <w:r w:rsidR="00FE2466" w:rsidRPr="002E24C6">
        <w:rPr>
          <w:sz w:val="22"/>
          <w:szCs w:val="22"/>
        </w:rPr>
        <w:t>dei documenti</w:t>
      </w:r>
      <w:r w:rsidR="00CE79A0" w:rsidRPr="002E24C6">
        <w:rPr>
          <w:sz w:val="22"/>
          <w:szCs w:val="22"/>
        </w:rPr>
        <w:t>,</w:t>
      </w:r>
      <w:r w:rsidR="00FD43D2" w:rsidRPr="002E24C6">
        <w:rPr>
          <w:sz w:val="22"/>
          <w:szCs w:val="22"/>
        </w:rPr>
        <w:t xml:space="preserve"> </w:t>
      </w:r>
      <w:r w:rsidR="00C66D89" w:rsidRPr="002E24C6">
        <w:rPr>
          <w:sz w:val="22"/>
          <w:szCs w:val="22"/>
        </w:rPr>
        <w:t>presentat</w:t>
      </w:r>
      <w:r w:rsidR="00FE2466" w:rsidRPr="002E24C6">
        <w:rPr>
          <w:sz w:val="22"/>
          <w:szCs w:val="22"/>
        </w:rPr>
        <w:t>i</w:t>
      </w:r>
      <w:r w:rsidR="00C66D89" w:rsidRPr="002E24C6">
        <w:rPr>
          <w:sz w:val="22"/>
          <w:szCs w:val="22"/>
        </w:rPr>
        <w:t xml:space="preserve"> dagli operatori economici</w:t>
      </w:r>
      <w:r w:rsidR="004252C8" w:rsidRPr="002E24C6">
        <w:rPr>
          <w:sz w:val="22"/>
          <w:szCs w:val="22"/>
        </w:rPr>
        <w:t>:</w:t>
      </w:r>
    </w:p>
    <w:p w14:paraId="0D2B1B29" w14:textId="77777777" w:rsidR="000F0D31" w:rsidRDefault="000F0D31" w:rsidP="000F0D31">
      <w:pPr>
        <w:rPr>
          <w:sz w:val="24"/>
          <w:szCs w:val="24"/>
        </w:rPr>
      </w:pPr>
    </w:p>
    <w:p w14:paraId="49BDACB1" w14:textId="77777777" w:rsidR="00D66548" w:rsidRDefault="00D66548" w:rsidP="000F0D31">
      <w:pPr>
        <w:rPr>
          <w:sz w:val="24"/>
          <w:szCs w:val="24"/>
        </w:rPr>
      </w:pPr>
    </w:p>
    <w:p w14:paraId="30DE5379" w14:textId="77777777" w:rsidR="00135C0A" w:rsidRPr="005B3B35" w:rsidRDefault="00135C0A" w:rsidP="00135C0A">
      <w:pPr>
        <w:pStyle w:val="Paragrafoelenco"/>
        <w:numPr>
          <w:ilvl w:val="0"/>
          <w:numId w:val="3"/>
        </w:numPr>
        <w:ind w:left="426"/>
        <w:jc w:val="both"/>
        <w:rPr>
          <w:b/>
          <w:caps/>
          <w:sz w:val="22"/>
          <w:szCs w:val="22"/>
          <w:lang w:val="en-US"/>
        </w:rPr>
      </w:pPr>
      <w:r w:rsidRPr="005B3B35">
        <w:rPr>
          <w:b/>
          <w:caps/>
          <w:sz w:val="22"/>
          <w:szCs w:val="22"/>
          <w:lang w:val="en-US"/>
        </w:rPr>
        <w:t>Dussmann Service S.r.l. – C.F. 00124140211</w:t>
      </w:r>
    </w:p>
    <w:p w14:paraId="5C351ED3" w14:textId="77777777" w:rsidR="00135C0A" w:rsidRPr="005B3B35" w:rsidRDefault="00135C0A" w:rsidP="00135C0A">
      <w:pPr>
        <w:jc w:val="both"/>
        <w:rPr>
          <w:sz w:val="22"/>
          <w:szCs w:val="22"/>
          <w:lang w:val="en-US"/>
        </w:rPr>
      </w:pPr>
    </w:p>
    <w:p w14:paraId="7CEC64A2" w14:textId="4D48B228" w:rsidR="00135C0A" w:rsidRPr="005B3B35" w:rsidRDefault="00135C0A" w:rsidP="00135C0A">
      <w:pPr>
        <w:jc w:val="both"/>
        <w:rPr>
          <w:sz w:val="22"/>
          <w:szCs w:val="22"/>
        </w:rPr>
      </w:pPr>
      <w:r w:rsidRPr="005B3B35">
        <w:rPr>
          <w:sz w:val="22"/>
          <w:szCs w:val="22"/>
        </w:rPr>
        <w:t xml:space="preserve">Il documento di partecipazione è stato sottoscritto digitalmente dal Sig. </w:t>
      </w:r>
      <w:proofErr w:type="spellStart"/>
      <w:r w:rsidRPr="005B3B35">
        <w:rPr>
          <w:sz w:val="22"/>
          <w:szCs w:val="22"/>
        </w:rPr>
        <w:t>Garrubba</w:t>
      </w:r>
      <w:proofErr w:type="spellEnd"/>
      <w:r w:rsidRPr="005B3B35">
        <w:rPr>
          <w:sz w:val="22"/>
          <w:szCs w:val="22"/>
        </w:rPr>
        <w:t xml:space="preserve"> Francesco, in qualità di procuratore institore, che dichiara di partecipare</w:t>
      </w:r>
      <w:r>
        <w:rPr>
          <w:sz w:val="22"/>
          <w:szCs w:val="22"/>
        </w:rPr>
        <w:t xml:space="preserve"> ai Lotti 1</w:t>
      </w:r>
      <w:r w:rsidR="00CF118C">
        <w:rPr>
          <w:sz w:val="22"/>
          <w:szCs w:val="22"/>
        </w:rPr>
        <w:t xml:space="preserve"> e</w:t>
      </w:r>
      <w:r>
        <w:rPr>
          <w:sz w:val="22"/>
          <w:szCs w:val="22"/>
        </w:rPr>
        <w:t xml:space="preserve"> </w:t>
      </w:r>
      <w:r w:rsidR="006862A1">
        <w:rPr>
          <w:sz w:val="22"/>
          <w:szCs w:val="22"/>
        </w:rPr>
        <w:t>2</w:t>
      </w:r>
      <w:r w:rsidRPr="005B3B35">
        <w:rPr>
          <w:sz w:val="22"/>
          <w:szCs w:val="22"/>
        </w:rPr>
        <w:t>, come  soggetto sin</w:t>
      </w:r>
      <w:r>
        <w:rPr>
          <w:sz w:val="22"/>
          <w:szCs w:val="22"/>
        </w:rPr>
        <w:t>golo.</w:t>
      </w:r>
    </w:p>
    <w:p w14:paraId="13DD8ED8" w14:textId="77777777" w:rsidR="00135C0A" w:rsidRPr="005B3B35" w:rsidRDefault="00135C0A" w:rsidP="00135C0A">
      <w:pPr>
        <w:jc w:val="both"/>
        <w:rPr>
          <w:sz w:val="22"/>
          <w:szCs w:val="22"/>
        </w:rPr>
      </w:pPr>
    </w:p>
    <w:p w14:paraId="35BDAED7" w14:textId="77777777" w:rsidR="00135C0A" w:rsidRPr="005B3B35" w:rsidRDefault="00135C0A" w:rsidP="00135C0A">
      <w:pPr>
        <w:jc w:val="both"/>
        <w:rPr>
          <w:sz w:val="22"/>
          <w:szCs w:val="22"/>
        </w:rPr>
      </w:pPr>
      <w:r w:rsidRPr="005B3B35">
        <w:rPr>
          <w:sz w:val="22"/>
          <w:szCs w:val="22"/>
        </w:rPr>
        <w:t>Sono stati valutati e compulsati tutti i documenti presenti nel Sistema e di seguito elencati:</w:t>
      </w:r>
    </w:p>
    <w:p w14:paraId="48E934B0" w14:textId="77777777" w:rsidR="00135C0A" w:rsidRDefault="00135C0A" w:rsidP="00135C0A">
      <w:pPr>
        <w:pStyle w:val="Paragrafoelenco"/>
        <w:numPr>
          <w:ilvl w:val="0"/>
          <w:numId w:val="23"/>
        </w:numPr>
        <w:ind w:left="425" w:hanging="425"/>
        <w:jc w:val="both"/>
        <w:rPr>
          <w:sz w:val="22"/>
          <w:szCs w:val="22"/>
        </w:rPr>
      </w:pPr>
      <w:r w:rsidRPr="003B0DFF">
        <w:rPr>
          <w:sz w:val="22"/>
          <w:szCs w:val="22"/>
        </w:rPr>
        <w:t xml:space="preserve">Domanda di Partecipazione alla Gara (punto 7.1.1 del Disciplinare di Gara) </w:t>
      </w:r>
    </w:p>
    <w:p w14:paraId="359721D3" w14:textId="77777777" w:rsidR="00135C0A" w:rsidRDefault="00135C0A" w:rsidP="00135C0A">
      <w:pPr>
        <w:pStyle w:val="Paragrafoelenco"/>
        <w:numPr>
          <w:ilvl w:val="0"/>
          <w:numId w:val="23"/>
        </w:numPr>
        <w:ind w:left="425" w:hanging="425"/>
        <w:jc w:val="both"/>
        <w:rPr>
          <w:sz w:val="22"/>
          <w:szCs w:val="22"/>
        </w:rPr>
      </w:pPr>
      <w:r w:rsidRPr="003B0DFF">
        <w:rPr>
          <w:sz w:val="22"/>
          <w:szCs w:val="22"/>
        </w:rPr>
        <w:t>Copia del modello F23 – pagamento imposta di bollo</w:t>
      </w:r>
      <w:r>
        <w:rPr>
          <w:sz w:val="22"/>
          <w:szCs w:val="22"/>
        </w:rPr>
        <w:t xml:space="preserve"> - Lotto 1</w:t>
      </w:r>
      <w:r w:rsidRPr="003B0DFF">
        <w:rPr>
          <w:sz w:val="22"/>
          <w:szCs w:val="22"/>
        </w:rPr>
        <w:t xml:space="preserve"> (punto 7.1.1.1 del Disciplinare di Gara)</w:t>
      </w:r>
    </w:p>
    <w:p w14:paraId="01F965FC" w14:textId="77777777" w:rsidR="00135C0A" w:rsidRDefault="00135C0A" w:rsidP="00135C0A">
      <w:pPr>
        <w:pStyle w:val="Paragrafoelenco"/>
        <w:numPr>
          <w:ilvl w:val="0"/>
          <w:numId w:val="23"/>
        </w:numPr>
        <w:ind w:left="425" w:hanging="425"/>
        <w:jc w:val="both"/>
        <w:rPr>
          <w:sz w:val="22"/>
          <w:szCs w:val="22"/>
        </w:rPr>
      </w:pPr>
      <w:r w:rsidRPr="003B0DFF">
        <w:rPr>
          <w:sz w:val="22"/>
          <w:szCs w:val="22"/>
        </w:rPr>
        <w:t>Copia del modello F23 – pagamento imposta di bollo</w:t>
      </w:r>
      <w:r>
        <w:rPr>
          <w:sz w:val="22"/>
          <w:szCs w:val="22"/>
        </w:rPr>
        <w:t xml:space="preserve"> - Lotto 2</w:t>
      </w:r>
      <w:r w:rsidRPr="003B0DFF">
        <w:rPr>
          <w:sz w:val="22"/>
          <w:szCs w:val="22"/>
        </w:rPr>
        <w:t xml:space="preserve"> (punto 7.1.1.1 del Disciplinare di Gara)</w:t>
      </w:r>
    </w:p>
    <w:p w14:paraId="02823371" w14:textId="77777777" w:rsidR="00135C0A" w:rsidRDefault="00135C0A" w:rsidP="00135C0A">
      <w:pPr>
        <w:pStyle w:val="Paragrafoelenco"/>
        <w:numPr>
          <w:ilvl w:val="0"/>
          <w:numId w:val="23"/>
        </w:numPr>
        <w:ind w:left="425" w:hanging="425"/>
        <w:jc w:val="both"/>
        <w:rPr>
          <w:sz w:val="22"/>
          <w:szCs w:val="22"/>
        </w:rPr>
      </w:pPr>
      <w:r w:rsidRPr="00321F99">
        <w:rPr>
          <w:sz w:val="22"/>
          <w:szCs w:val="22"/>
        </w:rPr>
        <w:t>Documento di gara unico europeo DGUE (punto 7.1.2 del disciplinare di gara)</w:t>
      </w:r>
    </w:p>
    <w:p w14:paraId="57FC3417" w14:textId="77777777" w:rsidR="00135C0A" w:rsidRDefault="00135C0A" w:rsidP="00135C0A">
      <w:pPr>
        <w:pStyle w:val="Paragrafoelenco"/>
        <w:numPr>
          <w:ilvl w:val="0"/>
          <w:numId w:val="23"/>
        </w:numPr>
        <w:ind w:left="425" w:hanging="425"/>
        <w:jc w:val="both"/>
        <w:rPr>
          <w:sz w:val="22"/>
          <w:szCs w:val="22"/>
        </w:rPr>
      </w:pPr>
      <w:r w:rsidRPr="00321F99">
        <w:rPr>
          <w:sz w:val="22"/>
          <w:szCs w:val="22"/>
        </w:rPr>
        <w:t xml:space="preserve">Garanzia per la partecipazione alla procedura ed impegno fideiussore </w:t>
      </w:r>
      <w:r>
        <w:rPr>
          <w:sz w:val="22"/>
          <w:szCs w:val="22"/>
        </w:rPr>
        <w:t xml:space="preserve">- Lotto 1 </w:t>
      </w:r>
      <w:r w:rsidRPr="00321F99">
        <w:rPr>
          <w:sz w:val="22"/>
          <w:szCs w:val="22"/>
        </w:rPr>
        <w:t>(punto 7.1.3 del disciplinare di gara)</w:t>
      </w:r>
    </w:p>
    <w:p w14:paraId="01673F7D" w14:textId="77777777" w:rsidR="00135C0A" w:rsidRPr="00321F99" w:rsidRDefault="00135C0A" w:rsidP="00135C0A">
      <w:pPr>
        <w:pStyle w:val="Paragrafoelenco"/>
        <w:numPr>
          <w:ilvl w:val="0"/>
          <w:numId w:val="23"/>
        </w:numPr>
        <w:ind w:left="425" w:hanging="425"/>
        <w:jc w:val="both"/>
        <w:rPr>
          <w:sz w:val="22"/>
          <w:szCs w:val="22"/>
        </w:rPr>
      </w:pPr>
      <w:r w:rsidRPr="00321F99">
        <w:rPr>
          <w:sz w:val="22"/>
          <w:szCs w:val="22"/>
        </w:rPr>
        <w:t xml:space="preserve">Garanzia per la partecipazione alla procedura ed impegno fideiussore </w:t>
      </w:r>
      <w:r>
        <w:rPr>
          <w:sz w:val="22"/>
          <w:szCs w:val="22"/>
        </w:rPr>
        <w:t xml:space="preserve">- Lotto 2 </w:t>
      </w:r>
      <w:r w:rsidRPr="00321F99">
        <w:rPr>
          <w:sz w:val="22"/>
          <w:szCs w:val="22"/>
        </w:rPr>
        <w:t>(punto 7.1.3 del disciplinare di gara)</w:t>
      </w:r>
    </w:p>
    <w:p w14:paraId="714B281F" w14:textId="77777777" w:rsidR="00135C0A" w:rsidRDefault="00135C0A" w:rsidP="00135C0A">
      <w:pPr>
        <w:pStyle w:val="Paragrafoelenco"/>
        <w:numPr>
          <w:ilvl w:val="0"/>
          <w:numId w:val="23"/>
        </w:numPr>
        <w:ind w:left="425" w:hanging="425"/>
        <w:jc w:val="both"/>
        <w:rPr>
          <w:sz w:val="22"/>
          <w:szCs w:val="22"/>
        </w:rPr>
      </w:pPr>
      <w:r w:rsidRPr="00321F99">
        <w:rPr>
          <w:sz w:val="22"/>
          <w:szCs w:val="22"/>
        </w:rPr>
        <w:t>Certificazioni di qualità (punto 7.1.4 del disciplinare di gara)</w:t>
      </w:r>
    </w:p>
    <w:p w14:paraId="6B4F2DE9" w14:textId="77777777" w:rsidR="00135C0A" w:rsidRDefault="00135C0A" w:rsidP="00135C0A">
      <w:pPr>
        <w:pStyle w:val="Paragrafoelenco"/>
        <w:numPr>
          <w:ilvl w:val="0"/>
          <w:numId w:val="23"/>
        </w:numPr>
        <w:ind w:left="425" w:hanging="425"/>
        <w:jc w:val="both"/>
        <w:rPr>
          <w:sz w:val="22"/>
          <w:szCs w:val="22"/>
        </w:rPr>
      </w:pPr>
      <w:r w:rsidRPr="00321F99">
        <w:rPr>
          <w:sz w:val="22"/>
          <w:szCs w:val="22"/>
        </w:rPr>
        <w:lastRenderedPageBreak/>
        <w:t>Documentazione per la capacità economica e finanziaria (punto 7.1.8 del Disciplinare di Gara)</w:t>
      </w:r>
    </w:p>
    <w:p w14:paraId="57A13F33" w14:textId="77777777" w:rsidR="00135C0A" w:rsidRDefault="00135C0A" w:rsidP="00135C0A">
      <w:pPr>
        <w:pStyle w:val="Paragrafoelenco"/>
        <w:numPr>
          <w:ilvl w:val="0"/>
          <w:numId w:val="23"/>
        </w:numPr>
        <w:ind w:left="425" w:hanging="425"/>
        <w:jc w:val="both"/>
        <w:rPr>
          <w:sz w:val="22"/>
          <w:szCs w:val="22"/>
        </w:rPr>
      </w:pPr>
      <w:r w:rsidRPr="00321F99">
        <w:rPr>
          <w:sz w:val="22"/>
          <w:szCs w:val="22"/>
        </w:rPr>
        <w:t>Documentazione per la capacità tecnica e professionale (punto 7.1.9 del Disciplinare di Gara)</w:t>
      </w:r>
    </w:p>
    <w:p w14:paraId="60027598" w14:textId="77777777" w:rsidR="00135C0A" w:rsidRDefault="00135C0A" w:rsidP="00135C0A">
      <w:pPr>
        <w:pStyle w:val="Paragrafoelenco"/>
        <w:numPr>
          <w:ilvl w:val="0"/>
          <w:numId w:val="23"/>
        </w:numPr>
        <w:ind w:left="425" w:hanging="425"/>
        <w:jc w:val="both"/>
        <w:rPr>
          <w:sz w:val="22"/>
          <w:szCs w:val="22"/>
        </w:rPr>
      </w:pPr>
      <w:r w:rsidRPr="00321F99">
        <w:rPr>
          <w:sz w:val="22"/>
          <w:szCs w:val="22"/>
        </w:rPr>
        <w:t xml:space="preserve">Contributo ANAC e Pass OE/Sistema </w:t>
      </w:r>
      <w:proofErr w:type="spellStart"/>
      <w:r w:rsidRPr="00321F99">
        <w:rPr>
          <w:sz w:val="22"/>
          <w:szCs w:val="22"/>
        </w:rPr>
        <w:t>AVCPass</w:t>
      </w:r>
      <w:proofErr w:type="spellEnd"/>
      <w:r w:rsidRPr="00321F99">
        <w:rPr>
          <w:sz w:val="22"/>
          <w:szCs w:val="22"/>
        </w:rPr>
        <w:t xml:space="preserve"> </w:t>
      </w:r>
      <w:r>
        <w:rPr>
          <w:sz w:val="22"/>
          <w:szCs w:val="22"/>
        </w:rPr>
        <w:t xml:space="preserve">- Lotto 1 </w:t>
      </w:r>
      <w:r w:rsidRPr="00321F99">
        <w:rPr>
          <w:sz w:val="22"/>
          <w:szCs w:val="22"/>
        </w:rPr>
        <w:t>(punto 7.11 del disciplinare di gara)</w:t>
      </w:r>
    </w:p>
    <w:p w14:paraId="596641E7" w14:textId="77777777" w:rsidR="00135C0A" w:rsidRPr="00321F99" w:rsidRDefault="00135C0A" w:rsidP="00135C0A">
      <w:pPr>
        <w:pStyle w:val="Paragrafoelenco"/>
        <w:numPr>
          <w:ilvl w:val="0"/>
          <w:numId w:val="23"/>
        </w:numPr>
        <w:ind w:left="425" w:hanging="425"/>
        <w:jc w:val="both"/>
        <w:rPr>
          <w:sz w:val="22"/>
          <w:szCs w:val="22"/>
        </w:rPr>
      </w:pPr>
      <w:r w:rsidRPr="00321F99">
        <w:rPr>
          <w:sz w:val="22"/>
          <w:szCs w:val="22"/>
        </w:rPr>
        <w:t xml:space="preserve">Contributo ANAC e Pass OE/Sistema </w:t>
      </w:r>
      <w:proofErr w:type="spellStart"/>
      <w:r w:rsidRPr="00321F99">
        <w:rPr>
          <w:sz w:val="22"/>
          <w:szCs w:val="22"/>
        </w:rPr>
        <w:t>AVCPass</w:t>
      </w:r>
      <w:proofErr w:type="spellEnd"/>
      <w:r w:rsidRPr="00321F99">
        <w:rPr>
          <w:sz w:val="22"/>
          <w:szCs w:val="22"/>
        </w:rPr>
        <w:t xml:space="preserve"> </w:t>
      </w:r>
      <w:r>
        <w:rPr>
          <w:sz w:val="22"/>
          <w:szCs w:val="22"/>
        </w:rPr>
        <w:t xml:space="preserve">- Lotto 2 </w:t>
      </w:r>
      <w:r w:rsidRPr="00321F99">
        <w:rPr>
          <w:sz w:val="22"/>
          <w:szCs w:val="22"/>
        </w:rPr>
        <w:t>(punto 7.11 del disciplinare di gara)</w:t>
      </w:r>
    </w:p>
    <w:p w14:paraId="3541292F" w14:textId="77777777" w:rsidR="00135C0A" w:rsidRPr="00321F99" w:rsidRDefault="00135C0A" w:rsidP="00135C0A">
      <w:pPr>
        <w:pStyle w:val="Paragrafoelenco"/>
        <w:numPr>
          <w:ilvl w:val="0"/>
          <w:numId w:val="23"/>
        </w:numPr>
        <w:ind w:left="425" w:hanging="425"/>
        <w:jc w:val="both"/>
        <w:rPr>
          <w:sz w:val="22"/>
          <w:szCs w:val="22"/>
        </w:rPr>
      </w:pPr>
      <w:r w:rsidRPr="00321F99">
        <w:rPr>
          <w:sz w:val="22"/>
          <w:szCs w:val="22"/>
        </w:rPr>
        <w:t>Procura (punto 7.1.12 del disciplinare di gara).</w:t>
      </w:r>
    </w:p>
    <w:p w14:paraId="1FD5C412" w14:textId="77777777" w:rsidR="00135C0A" w:rsidRPr="005B3B35" w:rsidRDefault="00135C0A" w:rsidP="00135C0A">
      <w:pPr>
        <w:jc w:val="both"/>
        <w:rPr>
          <w:sz w:val="22"/>
          <w:szCs w:val="22"/>
        </w:rPr>
      </w:pPr>
    </w:p>
    <w:p w14:paraId="66CFB1C4" w14:textId="77777777" w:rsidR="00135C0A" w:rsidRPr="005B3B35" w:rsidRDefault="00135C0A" w:rsidP="00135C0A">
      <w:pPr>
        <w:jc w:val="both"/>
        <w:rPr>
          <w:sz w:val="22"/>
          <w:szCs w:val="22"/>
        </w:rPr>
      </w:pPr>
      <w:r w:rsidRPr="005B3B35">
        <w:rPr>
          <w:sz w:val="22"/>
          <w:szCs w:val="22"/>
        </w:rPr>
        <w:t xml:space="preserve">Sulla base delle dichiarazioni rese e dagli atti presentati, conformi a quanto previsto dalla </w:t>
      </w:r>
      <w:proofErr w:type="spellStart"/>
      <w:r w:rsidRPr="005B3B35">
        <w:rPr>
          <w:sz w:val="22"/>
          <w:szCs w:val="22"/>
        </w:rPr>
        <w:t>lex</w:t>
      </w:r>
      <w:proofErr w:type="spellEnd"/>
      <w:r w:rsidRPr="005B3B35">
        <w:rPr>
          <w:sz w:val="22"/>
          <w:szCs w:val="22"/>
        </w:rPr>
        <w:t xml:space="preserve"> </w:t>
      </w:r>
      <w:proofErr w:type="spellStart"/>
      <w:r w:rsidRPr="005B3B35">
        <w:rPr>
          <w:sz w:val="22"/>
          <w:szCs w:val="22"/>
        </w:rPr>
        <w:t>specialis</w:t>
      </w:r>
      <w:proofErr w:type="spellEnd"/>
      <w:r w:rsidRPr="005B3B35">
        <w:rPr>
          <w:sz w:val="22"/>
          <w:szCs w:val="22"/>
        </w:rPr>
        <w:t>, il concorrente risulta possedere i requisiti di carattere generale di cui all’art. 80 del Codice, di insussistenza delle preclusioni previste dalla normativa antimafia, di idoneità professionale (paragrafo 7.1 del Disciplinare di gara), di  capacità economica e finanziaria (paragrafo 7.2 del Disciplinare di gara) e di capacità tecnica e professionale (paragrafo 7.3 del Disciplinare di gara).</w:t>
      </w:r>
      <w:r>
        <w:rPr>
          <w:sz w:val="22"/>
          <w:szCs w:val="22"/>
        </w:rPr>
        <w:t xml:space="preserve"> In particolare per quanto riguarda le dichiarazioni rese ai fini di cui all’art. 80 del Codice, anche tenuto conto delle linee guida n. 6 ANAC, non sono state ritenute rilevanti ai fini dell’esclusione della società dalla procedura di gara.</w:t>
      </w:r>
    </w:p>
    <w:p w14:paraId="48E39421" w14:textId="77777777" w:rsidR="00135C0A" w:rsidRPr="005B3B35" w:rsidRDefault="00135C0A" w:rsidP="00135C0A">
      <w:pPr>
        <w:jc w:val="both"/>
        <w:rPr>
          <w:sz w:val="22"/>
          <w:szCs w:val="22"/>
        </w:rPr>
      </w:pPr>
      <w:r w:rsidRPr="005B3B35">
        <w:rPr>
          <w:sz w:val="22"/>
          <w:szCs w:val="22"/>
        </w:rPr>
        <w:t>Le garanzie fideiussorie provvisorie</w:t>
      </w:r>
      <w:r>
        <w:rPr>
          <w:sz w:val="22"/>
          <w:szCs w:val="22"/>
        </w:rPr>
        <w:t xml:space="preserve"> emesse </w:t>
      </w:r>
      <w:r w:rsidRPr="005B3B35">
        <w:rPr>
          <w:sz w:val="22"/>
          <w:szCs w:val="22"/>
        </w:rPr>
        <w:t>per l’importo di all’art. 93 del codice (tenuto conto delle previste riduzioni)</w:t>
      </w:r>
      <w:r>
        <w:rPr>
          <w:sz w:val="22"/>
          <w:szCs w:val="22"/>
        </w:rPr>
        <w:t xml:space="preserve"> è </w:t>
      </w:r>
      <w:r w:rsidRPr="005B3B35">
        <w:rPr>
          <w:sz w:val="22"/>
          <w:szCs w:val="22"/>
        </w:rPr>
        <w:t>conform</w:t>
      </w:r>
      <w:r>
        <w:rPr>
          <w:sz w:val="22"/>
          <w:szCs w:val="22"/>
        </w:rPr>
        <w:t>e</w:t>
      </w:r>
      <w:r w:rsidRPr="005B3B35">
        <w:rPr>
          <w:sz w:val="22"/>
          <w:szCs w:val="22"/>
        </w:rPr>
        <w:t xml:space="preserve"> allo schema tipo approvato con D.M. n. 31 del 19 gennaio 2018 e rispond</w:t>
      </w:r>
      <w:r>
        <w:rPr>
          <w:sz w:val="22"/>
          <w:szCs w:val="22"/>
        </w:rPr>
        <w:t>ono</w:t>
      </w:r>
      <w:r w:rsidRPr="005B3B35">
        <w:rPr>
          <w:sz w:val="22"/>
          <w:szCs w:val="22"/>
        </w:rPr>
        <w:t xml:space="preserve"> ai requisiti di cui alla lettere c) del paragrafo 7.1.3 del Disciplinare di gara. </w:t>
      </w:r>
      <w:r>
        <w:rPr>
          <w:sz w:val="22"/>
          <w:szCs w:val="22"/>
        </w:rPr>
        <w:t>Ciascuno dei</w:t>
      </w:r>
      <w:r w:rsidRPr="005B3B35">
        <w:rPr>
          <w:sz w:val="22"/>
          <w:szCs w:val="22"/>
        </w:rPr>
        <w:t xml:space="preserve"> medesim</w:t>
      </w:r>
      <w:r>
        <w:rPr>
          <w:sz w:val="22"/>
          <w:szCs w:val="22"/>
        </w:rPr>
        <w:t>o</w:t>
      </w:r>
      <w:r w:rsidRPr="005B3B35">
        <w:rPr>
          <w:sz w:val="22"/>
          <w:szCs w:val="22"/>
        </w:rPr>
        <w:t xml:space="preserve"> document</w:t>
      </w:r>
      <w:r>
        <w:rPr>
          <w:sz w:val="22"/>
          <w:szCs w:val="22"/>
        </w:rPr>
        <w:t>i è</w:t>
      </w:r>
      <w:r w:rsidRPr="005B3B35">
        <w:rPr>
          <w:sz w:val="22"/>
          <w:szCs w:val="22"/>
        </w:rPr>
        <w:t xml:space="preserve"> corredat</w:t>
      </w:r>
      <w:r>
        <w:rPr>
          <w:sz w:val="22"/>
          <w:szCs w:val="22"/>
        </w:rPr>
        <w:t>o</w:t>
      </w:r>
      <w:r w:rsidRPr="005B3B35">
        <w:rPr>
          <w:sz w:val="22"/>
          <w:szCs w:val="22"/>
        </w:rPr>
        <w:t xml:space="preserve"> dalla dichiarazione ex art. 93, comma 8, del codice.</w:t>
      </w:r>
    </w:p>
    <w:p w14:paraId="5DB68D5A" w14:textId="77777777" w:rsidR="00135C0A" w:rsidRPr="005B3B35" w:rsidRDefault="00135C0A" w:rsidP="00135C0A">
      <w:pPr>
        <w:jc w:val="both"/>
        <w:rPr>
          <w:sz w:val="22"/>
          <w:szCs w:val="22"/>
        </w:rPr>
      </w:pPr>
      <w:r w:rsidRPr="005B3B35">
        <w:rPr>
          <w:sz w:val="22"/>
          <w:szCs w:val="22"/>
        </w:rPr>
        <w:t xml:space="preserve">Con le copie del modello F23 </w:t>
      </w:r>
      <w:r>
        <w:rPr>
          <w:sz w:val="22"/>
          <w:szCs w:val="22"/>
        </w:rPr>
        <w:t xml:space="preserve">per ciascun lotto </w:t>
      </w:r>
      <w:r w:rsidRPr="005B3B35">
        <w:rPr>
          <w:sz w:val="22"/>
          <w:szCs w:val="22"/>
        </w:rPr>
        <w:t>la Società ha fornito il documento dimostrativo del pagamento dell’imposta di bollo come previsto al paragrafo 7.1.1.1 del Disciplinare di gara.</w:t>
      </w:r>
    </w:p>
    <w:p w14:paraId="3F59ADF5" w14:textId="77777777" w:rsidR="00135C0A" w:rsidRPr="005B3B35" w:rsidRDefault="00135C0A" w:rsidP="00135C0A">
      <w:pPr>
        <w:jc w:val="both"/>
        <w:rPr>
          <w:sz w:val="22"/>
          <w:szCs w:val="22"/>
        </w:rPr>
      </w:pPr>
      <w:r w:rsidRPr="005B3B35">
        <w:rPr>
          <w:sz w:val="22"/>
          <w:szCs w:val="22"/>
        </w:rPr>
        <w:t xml:space="preserve">I </w:t>
      </w:r>
      <w:proofErr w:type="spellStart"/>
      <w:r w:rsidRPr="005B3B35">
        <w:rPr>
          <w:sz w:val="22"/>
          <w:szCs w:val="22"/>
        </w:rPr>
        <w:t>PassOE</w:t>
      </w:r>
      <w:proofErr w:type="spellEnd"/>
      <w:r w:rsidRPr="005B3B35">
        <w:rPr>
          <w:sz w:val="22"/>
          <w:szCs w:val="22"/>
        </w:rPr>
        <w:t>, rilasciati dal sistema AVCPASS, sono conformi a quanto previsto al paragrafo 7.1.11 del Disciplinare di gara.</w:t>
      </w:r>
    </w:p>
    <w:p w14:paraId="6E7357EF" w14:textId="77777777" w:rsidR="00135C0A" w:rsidRPr="005B3B35" w:rsidRDefault="00135C0A" w:rsidP="00135C0A">
      <w:pPr>
        <w:jc w:val="both"/>
        <w:rPr>
          <w:sz w:val="22"/>
          <w:szCs w:val="22"/>
        </w:rPr>
      </w:pPr>
      <w:r w:rsidRPr="005B3B35">
        <w:rPr>
          <w:sz w:val="22"/>
          <w:szCs w:val="22"/>
        </w:rPr>
        <w:t xml:space="preserve">La società </w:t>
      </w:r>
      <w:proofErr w:type="spellStart"/>
      <w:r w:rsidRPr="005B3B35">
        <w:rPr>
          <w:sz w:val="22"/>
          <w:szCs w:val="22"/>
        </w:rPr>
        <w:t>Dussmann</w:t>
      </w:r>
      <w:proofErr w:type="spellEnd"/>
      <w:r w:rsidRPr="005B3B35">
        <w:rPr>
          <w:sz w:val="22"/>
          <w:szCs w:val="22"/>
        </w:rPr>
        <w:t xml:space="preserve">, con procura notarile, ha nominato e costituito il Sig. Carrubba Francesco Procuratore </w:t>
      </w:r>
      <w:proofErr w:type="spellStart"/>
      <w:r w:rsidRPr="005B3B35">
        <w:rPr>
          <w:sz w:val="22"/>
          <w:szCs w:val="22"/>
        </w:rPr>
        <w:t>Instintore</w:t>
      </w:r>
      <w:proofErr w:type="spellEnd"/>
      <w:r w:rsidRPr="005B3B35">
        <w:rPr>
          <w:sz w:val="22"/>
          <w:szCs w:val="22"/>
        </w:rPr>
        <w:t xml:space="preserve"> con poteri di formulare offerte per della società firmando sia le gare di appalto che le  richieste d’invito ed i relativi Bandi di partecipazione.</w:t>
      </w:r>
    </w:p>
    <w:p w14:paraId="5A01540C" w14:textId="77777777" w:rsidR="00135C0A" w:rsidRDefault="00135C0A" w:rsidP="00135C0A">
      <w:pPr>
        <w:jc w:val="both"/>
        <w:rPr>
          <w:sz w:val="22"/>
          <w:szCs w:val="22"/>
        </w:rPr>
      </w:pPr>
    </w:p>
    <w:p w14:paraId="31B9344D" w14:textId="77777777" w:rsidR="00725C56" w:rsidRDefault="00725C56" w:rsidP="00563698">
      <w:pPr>
        <w:jc w:val="both"/>
        <w:rPr>
          <w:sz w:val="22"/>
          <w:szCs w:val="22"/>
        </w:rPr>
      </w:pPr>
    </w:p>
    <w:p w14:paraId="406C1263" w14:textId="77777777" w:rsidR="00E87750" w:rsidRPr="00FB32F3" w:rsidRDefault="00E87750" w:rsidP="00E87750">
      <w:pPr>
        <w:pStyle w:val="Paragrafoelenco"/>
        <w:numPr>
          <w:ilvl w:val="0"/>
          <w:numId w:val="3"/>
        </w:numPr>
        <w:ind w:left="426"/>
        <w:jc w:val="both"/>
        <w:rPr>
          <w:b/>
          <w:caps/>
          <w:sz w:val="22"/>
          <w:szCs w:val="22"/>
        </w:rPr>
      </w:pPr>
      <w:r w:rsidRPr="00FB32F3">
        <w:rPr>
          <w:b/>
          <w:caps/>
          <w:sz w:val="22"/>
          <w:szCs w:val="22"/>
        </w:rPr>
        <w:t>Ladisa S.r.l. – C.F. 05282230720</w:t>
      </w:r>
    </w:p>
    <w:p w14:paraId="0D0A2E58" w14:textId="77777777" w:rsidR="00E87750" w:rsidRPr="00FB32F3" w:rsidRDefault="00E87750" w:rsidP="00E87750">
      <w:pPr>
        <w:jc w:val="both"/>
        <w:rPr>
          <w:sz w:val="22"/>
          <w:szCs w:val="22"/>
        </w:rPr>
      </w:pPr>
    </w:p>
    <w:p w14:paraId="5AA0994B" w14:textId="338214DE" w:rsidR="00E87750" w:rsidRPr="005B3B35" w:rsidRDefault="00E87750" w:rsidP="00E87750">
      <w:pPr>
        <w:jc w:val="both"/>
        <w:rPr>
          <w:sz w:val="22"/>
          <w:szCs w:val="22"/>
        </w:rPr>
      </w:pPr>
      <w:r w:rsidRPr="005B3B35">
        <w:rPr>
          <w:sz w:val="22"/>
          <w:szCs w:val="22"/>
        </w:rPr>
        <w:t xml:space="preserve">Il documento di partecipazione è stato sottoscritto digitalmente dal Sig. </w:t>
      </w:r>
      <w:r>
        <w:rPr>
          <w:sz w:val="22"/>
          <w:szCs w:val="22"/>
        </w:rPr>
        <w:t xml:space="preserve">Francesco </w:t>
      </w:r>
      <w:proofErr w:type="spellStart"/>
      <w:r>
        <w:rPr>
          <w:sz w:val="22"/>
          <w:szCs w:val="22"/>
        </w:rPr>
        <w:t>Sebastio</w:t>
      </w:r>
      <w:proofErr w:type="spellEnd"/>
      <w:r w:rsidRPr="005B3B35">
        <w:rPr>
          <w:sz w:val="22"/>
          <w:szCs w:val="22"/>
        </w:rPr>
        <w:t xml:space="preserve">, in qualità di </w:t>
      </w:r>
      <w:r>
        <w:rPr>
          <w:sz w:val="22"/>
          <w:szCs w:val="22"/>
        </w:rPr>
        <w:t>rappresentante legale</w:t>
      </w:r>
      <w:r w:rsidRPr="005B3B35">
        <w:rPr>
          <w:sz w:val="22"/>
          <w:szCs w:val="22"/>
        </w:rPr>
        <w:t>, che dichiara di partecipare</w:t>
      </w:r>
      <w:r>
        <w:rPr>
          <w:sz w:val="22"/>
          <w:szCs w:val="22"/>
        </w:rPr>
        <w:t xml:space="preserve"> ai Lotti 1 e </w:t>
      </w:r>
      <w:r w:rsidR="00E1463D">
        <w:rPr>
          <w:sz w:val="22"/>
          <w:szCs w:val="22"/>
        </w:rPr>
        <w:t>2</w:t>
      </w:r>
      <w:r w:rsidRPr="005B3B35">
        <w:rPr>
          <w:sz w:val="22"/>
          <w:szCs w:val="22"/>
        </w:rPr>
        <w:t>, come  soggetto sin</w:t>
      </w:r>
      <w:r>
        <w:rPr>
          <w:sz w:val="22"/>
          <w:szCs w:val="22"/>
        </w:rPr>
        <w:t>golo.</w:t>
      </w:r>
    </w:p>
    <w:p w14:paraId="5E25BC58" w14:textId="77777777" w:rsidR="00E87750" w:rsidRPr="005B3B35" w:rsidRDefault="00E87750" w:rsidP="00E87750">
      <w:pPr>
        <w:jc w:val="both"/>
        <w:rPr>
          <w:sz w:val="22"/>
          <w:szCs w:val="22"/>
        </w:rPr>
      </w:pPr>
    </w:p>
    <w:p w14:paraId="68B75D99" w14:textId="77777777" w:rsidR="00E87750" w:rsidRPr="005B3B35" w:rsidRDefault="00E87750" w:rsidP="00E87750">
      <w:pPr>
        <w:jc w:val="both"/>
        <w:rPr>
          <w:sz w:val="22"/>
          <w:szCs w:val="22"/>
        </w:rPr>
      </w:pPr>
      <w:r w:rsidRPr="005B3B35">
        <w:rPr>
          <w:sz w:val="22"/>
          <w:szCs w:val="22"/>
        </w:rPr>
        <w:t>Sono stati valutati e compulsati tutti i documenti presenti nel Sistema e di seguito elencati:</w:t>
      </w:r>
    </w:p>
    <w:p w14:paraId="5D8EAA6B" w14:textId="77777777" w:rsidR="00E87750" w:rsidRPr="005B3B35" w:rsidRDefault="00E87750" w:rsidP="00E87750">
      <w:pPr>
        <w:pStyle w:val="Paragrafoelenco"/>
        <w:numPr>
          <w:ilvl w:val="0"/>
          <w:numId w:val="24"/>
        </w:numPr>
        <w:ind w:left="425" w:hanging="425"/>
        <w:jc w:val="both"/>
        <w:rPr>
          <w:sz w:val="22"/>
          <w:szCs w:val="22"/>
        </w:rPr>
      </w:pPr>
      <w:r w:rsidRPr="005B3B35">
        <w:rPr>
          <w:sz w:val="22"/>
          <w:szCs w:val="22"/>
        </w:rPr>
        <w:t>Domanda di Partecipazione alla Gara (punto 7.1.1 del Disciplinare di Gara)</w:t>
      </w:r>
    </w:p>
    <w:p w14:paraId="452CC408" w14:textId="77777777" w:rsidR="00E87750" w:rsidRDefault="00E87750" w:rsidP="00E87750">
      <w:pPr>
        <w:pStyle w:val="Paragrafoelenco"/>
        <w:numPr>
          <w:ilvl w:val="0"/>
          <w:numId w:val="24"/>
        </w:numPr>
        <w:ind w:left="425" w:hanging="425"/>
        <w:jc w:val="both"/>
        <w:rPr>
          <w:sz w:val="22"/>
          <w:szCs w:val="22"/>
        </w:rPr>
      </w:pPr>
      <w:r w:rsidRPr="005B3B35">
        <w:rPr>
          <w:sz w:val="22"/>
          <w:szCs w:val="22"/>
        </w:rPr>
        <w:t xml:space="preserve">Copia del modello F23 – pagamento imposta di bollo </w:t>
      </w:r>
      <w:r>
        <w:rPr>
          <w:sz w:val="22"/>
          <w:szCs w:val="22"/>
        </w:rPr>
        <w:t xml:space="preserve">- Lotto 1 </w:t>
      </w:r>
      <w:r w:rsidRPr="005B3B35">
        <w:rPr>
          <w:sz w:val="22"/>
          <w:szCs w:val="22"/>
        </w:rPr>
        <w:t>(punto 7.1.1.1 del Disciplinare di Gara)</w:t>
      </w:r>
    </w:p>
    <w:p w14:paraId="616935BB" w14:textId="10111904" w:rsidR="00E87750" w:rsidRPr="005B3B35" w:rsidRDefault="00E87750" w:rsidP="00E87750">
      <w:pPr>
        <w:pStyle w:val="Paragrafoelenco"/>
        <w:numPr>
          <w:ilvl w:val="0"/>
          <w:numId w:val="24"/>
        </w:numPr>
        <w:ind w:left="425" w:hanging="425"/>
        <w:jc w:val="both"/>
        <w:rPr>
          <w:sz w:val="22"/>
          <w:szCs w:val="22"/>
        </w:rPr>
      </w:pPr>
      <w:r w:rsidRPr="005B3B35">
        <w:rPr>
          <w:sz w:val="22"/>
          <w:szCs w:val="22"/>
        </w:rPr>
        <w:t xml:space="preserve">Copia del modello F23 – pagamento imposta di bollo </w:t>
      </w:r>
      <w:r>
        <w:rPr>
          <w:sz w:val="22"/>
          <w:szCs w:val="22"/>
        </w:rPr>
        <w:t xml:space="preserve">- Lotto </w:t>
      </w:r>
      <w:r w:rsidR="00576114">
        <w:rPr>
          <w:sz w:val="22"/>
          <w:szCs w:val="22"/>
        </w:rPr>
        <w:t>2</w:t>
      </w:r>
      <w:r>
        <w:rPr>
          <w:sz w:val="22"/>
          <w:szCs w:val="22"/>
        </w:rPr>
        <w:t xml:space="preserve">  </w:t>
      </w:r>
      <w:r w:rsidRPr="005B3B35">
        <w:rPr>
          <w:sz w:val="22"/>
          <w:szCs w:val="22"/>
        </w:rPr>
        <w:t>(punto 7.1.1.1 del Disciplinare di Gara)</w:t>
      </w:r>
    </w:p>
    <w:p w14:paraId="1C3F2412" w14:textId="77777777" w:rsidR="00E87750" w:rsidRPr="005B3B35" w:rsidRDefault="00E87750" w:rsidP="00E87750">
      <w:pPr>
        <w:pStyle w:val="Paragrafoelenco"/>
        <w:numPr>
          <w:ilvl w:val="0"/>
          <w:numId w:val="24"/>
        </w:numPr>
        <w:ind w:left="425" w:hanging="425"/>
        <w:jc w:val="both"/>
        <w:rPr>
          <w:sz w:val="22"/>
          <w:szCs w:val="22"/>
        </w:rPr>
      </w:pPr>
      <w:r w:rsidRPr="005B3B35">
        <w:rPr>
          <w:sz w:val="22"/>
          <w:szCs w:val="22"/>
        </w:rPr>
        <w:t>Documento di gara unico europeo DGUE (punto 7.1.2 del disciplinare di gara)</w:t>
      </w:r>
    </w:p>
    <w:p w14:paraId="3D5797E9" w14:textId="77777777" w:rsidR="00E87750" w:rsidRDefault="00E87750" w:rsidP="00E87750">
      <w:pPr>
        <w:pStyle w:val="Paragrafoelenco"/>
        <w:numPr>
          <w:ilvl w:val="0"/>
          <w:numId w:val="24"/>
        </w:numPr>
        <w:ind w:left="425" w:hanging="425"/>
        <w:jc w:val="both"/>
        <w:rPr>
          <w:sz w:val="22"/>
          <w:szCs w:val="22"/>
        </w:rPr>
      </w:pPr>
      <w:r w:rsidRPr="005B3B35">
        <w:rPr>
          <w:sz w:val="22"/>
          <w:szCs w:val="22"/>
        </w:rPr>
        <w:t>Garanzia per la partecipazione alla procedura ed impegno fideiussore</w:t>
      </w:r>
      <w:r>
        <w:rPr>
          <w:sz w:val="22"/>
          <w:szCs w:val="22"/>
        </w:rPr>
        <w:t xml:space="preserve"> - Lotto 1</w:t>
      </w:r>
      <w:r w:rsidRPr="005B3B35">
        <w:rPr>
          <w:sz w:val="22"/>
          <w:szCs w:val="22"/>
        </w:rPr>
        <w:t xml:space="preserve"> (punto 7.1.3 del disciplinare di gara)</w:t>
      </w:r>
    </w:p>
    <w:p w14:paraId="646BA986" w14:textId="77777777" w:rsidR="00E87750" w:rsidRPr="005B3B35" w:rsidRDefault="00E87750" w:rsidP="00E87750">
      <w:pPr>
        <w:pStyle w:val="Paragrafoelenco"/>
        <w:numPr>
          <w:ilvl w:val="0"/>
          <w:numId w:val="24"/>
        </w:numPr>
        <w:ind w:left="425" w:hanging="425"/>
        <w:jc w:val="both"/>
        <w:rPr>
          <w:sz w:val="22"/>
          <w:szCs w:val="22"/>
        </w:rPr>
      </w:pPr>
      <w:r w:rsidRPr="005B3B35">
        <w:rPr>
          <w:sz w:val="22"/>
          <w:szCs w:val="22"/>
        </w:rPr>
        <w:t>Garanzia per la partecipazione alla procedura ed impegno fideiussore</w:t>
      </w:r>
      <w:r>
        <w:rPr>
          <w:sz w:val="22"/>
          <w:szCs w:val="22"/>
        </w:rPr>
        <w:t xml:space="preserve"> - Lotto 2</w:t>
      </w:r>
      <w:r w:rsidRPr="005B3B35">
        <w:rPr>
          <w:sz w:val="22"/>
          <w:szCs w:val="22"/>
        </w:rPr>
        <w:t xml:space="preserve"> (punto 7.1.3 del disciplinare di gara)</w:t>
      </w:r>
    </w:p>
    <w:p w14:paraId="11535864" w14:textId="77777777" w:rsidR="00E87750" w:rsidRPr="005B3B35" w:rsidRDefault="00E87750" w:rsidP="00E87750">
      <w:pPr>
        <w:pStyle w:val="Paragrafoelenco"/>
        <w:numPr>
          <w:ilvl w:val="0"/>
          <w:numId w:val="24"/>
        </w:numPr>
        <w:ind w:left="425" w:hanging="425"/>
        <w:jc w:val="both"/>
        <w:rPr>
          <w:sz w:val="22"/>
          <w:szCs w:val="22"/>
        </w:rPr>
      </w:pPr>
      <w:r>
        <w:rPr>
          <w:sz w:val="22"/>
          <w:szCs w:val="22"/>
        </w:rPr>
        <w:t>Certificazioni di qualità</w:t>
      </w:r>
      <w:r w:rsidRPr="005B3B35">
        <w:rPr>
          <w:sz w:val="22"/>
          <w:szCs w:val="22"/>
        </w:rPr>
        <w:t xml:space="preserve"> (punto 7.1.4 del disciplinare di gara)</w:t>
      </w:r>
    </w:p>
    <w:p w14:paraId="4572BE95" w14:textId="77777777" w:rsidR="00E87750" w:rsidRPr="005B3B35" w:rsidRDefault="00E87750" w:rsidP="00E87750">
      <w:pPr>
        <w:pStyle w:val="Paragrafoelenco"/>
        <w:numPr>
          <w:ilvl w:val="0"/>
          <w:numId w:val="24"/>
        </w:numPr>
        <w:ind w:left="425" w:hanging="425"/>
        <w:jc w:val="both"/>
        <w:rPr>
          <w:sz w:val="22"/>
          <w:szCs w:val="22"/>
        </w:rPr>
      </w:pPr>
      <w:r w:rsidRPr="005B3B35">
        <w:rPr>
          <w:sz w:val="22"/>
          <w:szCs w:val="22"/>
        </w:rPr>
        <w:t>Documentazione per la capacità economica e finanziaria (punto 7.1.8 del Disciplinare di Gara)</w:t>
      </w:r>
    </w:p>
    <w:p w14:paraId="5E063431" w14:textId="77777777" w:rsidR="00E87750" w:rsidRPr="005B3B35" w:rsidRDefault="00E87750" w:rsidP="00E87750">
      <w:pPr>
        <w:pStyle w:val="Paragrafoelenco"/>
        <w:numPr>
          <w:ilvl w:val="0"/>
          <w:numId w:val="24"/>
        </w:numPr>
        <w:ind w:left="425" w:hanging="425"/>
        <w:jc w:val="both"/>
        <w:rPr>
          <w:sz w:val="22"/>
          <w:szCs w:val="22"/>
        </w:rPr>
      </w:pPr>
      <w:r w:rsidRPr="005B3B35">
        <w:rPr>
          <w:sz w:val="22"/>
          <w:szCs w:val="22"/>
        </w:rPr>
        <w:t>Documentazione per la capacità tecnica e professionale (punto 7.1.9 del Disciplinare di Gara)</w:t>
      </w:r>
    </w:p>
    <w:p w14:paraId="2F0D2261" w14:textId="77777777" w:rsidR="00E87750" w:rsidRDefault="00E87750" w:rsidP="00E87750">
      <w:pPr>
        <w:pStyle w:val="Paragrafoelenco"/>
        <w:numPr>
          <w:ilvl w:val="0"/>
          <w:numId w:val="24"/>
        </w:numPr>
        <w:ind w:left="425" w:hanging="425"/>
        <w:jc w:val="both"/>
        <w:rPr>
          <w:sz w:val="22"/>
          <w:szCs w:val="22"/>
        </w:rPr>
      </w:pPr>
      <w:r>
        <w:rPr>
          <w:sz w:val="22"/>
          <w:szCs w:val="22"/>
        </w:rPr>
        <w:t xml:space="preserve">Contributo ANAC e </w:t>
      </w:r>
      <w:r w:rsidRPr="005B3B35">
        <w:rPr>
          <w:sz w:val="22"/>
          <w:szCs w:val="22"/>
        </w:rPr>
        <w:t xml:space="preserve">Pass OE/Sistema </w:t>
      </w:r>
      <w:proofErr w:type="spellStart"/>
      <w:r w:rsidRPr="005B3B35">
        <w:rPr>
          <w:sz w:val="22"/>
          <w:szCs w:val="22"/>
        </w:rPr>
        <w:t>AVCPass</w:t>
      </w:r>
      <w:proofErr w:type="spellEnd"/>
      <w:r w:rsidRPr="005B3B35">
        <w:rPr>
          <w:sz w:val="22"/>
          <w:szCs w:val="22"/>
        </w:rPr>
        <w:t xml:space="preserve"> </w:t>
      </w:r>
      <w:r>
        <w:rPr>
          <w:sz w:val="22"/>
          <w:szCs w:val="22"/>
        </w:rPr>
        <w:t xml:space="preserve">– Lotto 1 </w:t>
      </w:r>
      <w:r w:rsidRPr="005B3B35">
        <w:rPr>
          <w:sz w:val="22"/>
          <w:szCs w:val="22"/>
        </w:rPr>
        <w:t>(punto 7.11 del disciplinare di gara)</w:t>
      </w:r>
    </w:p>
    <w:p w14:paraId="25ECB044" w14:textId="77777777" w:rsidR="00E87750" w:rsidRPr="005B3B35" w:rsidRDefault="00E87750" w:rsidP="00E87750">
      <w:pPr>
        <w:pStyle w:val="Paragrafoelenco"/>
        <w:numPr>
          <w:ilvl w:val="0"/>
          <w:numId w:val="24"/>
        </w:numPr>
        <w:ind w:left="425" w:hanging="425"/>
        <w:jc w:val="both"/>
        <w:rPr>
          <w:sz w:val="22"/>
          <w:szCs w:val="22"/>
        </w:rPr>
      </w:pPr>
      <w:r>
        <w:rPr>
          <w:sz w:val="22"/>
          <w:szCs w:val="22"/>
        </w:rPr>
        <w:t xml:space="preserve">Contributo ANAC e </w:t>
      </w:r>
      <w:r w:rsidRPr="005B3B35">
        <w:rPr>
          <w:sz w:val="22"/>
          <w:szCs w:val="22"/>
        </w:rPr>
        <w:t xml:space="preserve">Pass OE/Sistema </w:t>
      </w:r>
      <w:proofErr w:type="spellStart"/>
      <w:r w:rsidRPr="005B3B35">
        <w:rPr>
          <w:sz w:val="22"/>
          <w:szCs w:val="22"/>
        </w:rPr>
        <w:t>AVCPass</w:t>
      </w:r>
      <w:proofErr w:type="spellEnd"/>
      <w:r w:rsidRPr="005B3B35">
        <w:rPr>
          <w:sz w:val="22"/>
          <w:szCs w:val="22"/>
        </w:rPr>
        <w:t xml:space="preserve"> </w:t>
      </w:r>
      <w:r>
        <w:rPr>
          <w:sz w:val="22"/>
          <w:szCs w:val="22"/>
        </w:rPr>
        <w:t xml:space="preserve">– Lotto 2 </w:t>
      </w:r>
      <w:r w:rsidRPr="005B3B35">
        <w:rPr>
          <w:sz w:val="22"/>
          <w:szCs w:val="22"/>
        </w:rPr>
        <w:t>(punto 7.11 del disciplinare di gara)</w:t>
      </w:r>
    </w:p>
    <w:p w14:paraId="0432F00E" w14:textId="77777777" w:rsidR="00E87750" w:rsidRPr="005B3B35" w:rsidRDefault="00E87750" w:rsidP="00E87750">
      <w:pPr>
        <w:jc w:val="both"/>
        <w:rPr>
          <w:sz w:val="22"/>
          <w:szCs w:val="22"/>
        </w:rPr>
      </w:pPr>
    </w:p>
    <w:p w14:paraId="31300A46" w14:textId="480C6D7F" w:rsidR="00E87750" w:rsidRPr="005B3B35" w:rsidRDefault="00E87750" w:rsidP="00E87750">
      <w:pPr>
        <w:jc w:val="both"/>
        <w:rPr>
          <w:sz w:val="22"/>
          <w:szCs w:val="22"/>
        </w:rPr>
      </w:pPr>
      <w:r w:rsidRPr="005B3B35">
        <w:rPr>
          <w:sz w:val="22"/>
          <w:szCs w:val="22"/>
        </w:rPr>
        <w:t xml:space="preserve">Sulla base delle dichiarazioni rese e dagli atti presentati, conformi a quanto previsto dalla </w:t>
      </w:r>
      <w:proofErr w:type="spellStart"/>
      <w:r w:rsidRPr="005B3B35">
        <w:rPr>
          <w:sz w:val="22"/>
          <w:szCs w:val="22"/>
        </w:rPr>
        <w:t>lex</w:t>
      </w:r>
      <w:proofErr w:type="spellEnd"/>
      <w:r w:rsidRPr="005B3B35">
        <w:rPr>
          <w:sz w:val="22"/>
          <w:szCs w:val="22"/>
        </w:rPr>
        <w:t xml:space="preserve"> </w:t>
      </w:r>
      <w:proofErr w:type="spellStart"/>
      <w:r w:rsidRPr="005B3B35">
        <w:rPr>
          <w:sz w:val="22"/>
          <w:szCs w:val="22"/>
        </w:rPr>
        <w:t>specialis</w:t>
      </w:r>
      <w:proofErr w:type="spellEnd"/>
      <w:r w:rsidRPr="005B3B35">
        <w:rPr>
          <w:sz w:val="22"/>
          <w:szCs w:val="22"/>
        </w:rPr>
        <w:t>, il concorrente risulta possedere i requisiti di carattere generale di cui all’art. 80 del Codice, di insussistenza delle preclusioni previste dalla normativa antimafia, di idoneità professionale (paragrafo 7.1 del Disciplinare di gara), di  capacità economica e finanziaria (paragrafo 7.2 del Disciplinare di gara) e di capacità tecnica e professionale (paragrafo 7.3 del Disciplinare di gara).</w:t>
      </w:r>
      <w:r w:rsidR="002A1A19">
        <w:rPr>
          <w:sz w:val="22"/>
          <w:szCs w:val="22"/>
        </w:rPr>
        <w:t xml:space="preserve"> </w:t>
      </w:r>
      <w:r w:rsidR="002A1A19" w:rsidRPr="002A1A19">
        <w:rPr>
          <w:sz w:val="22"/>
          <w:szCs w:val="22"/>
        </w:rPr>
        <w:t xml:space="preserve">In particolare per quanto riguarda le dichiarazioni rese ai fini di cui all’art. 80 del Codice (cfr. pagina 5, 6 e 7 della Dichiarazione sostitutiva “Assenza cause di esclusione ex art. 80 del D. Lgs. 50/2016 e </w:t>
      </w:r>
      <w:proofErr w:type="spellStart"/>
      <w:r w:rsidR="002A1A19" w:rsidRPr="002A1A19">
        <w:rPr>
          <w:sz w:val="22"/>
          <w:szCs w:val="22"/>
        </w:rPr>
        <w:t>s.m.i</w:t>
      </w:r>
      <w:proofErr w:type="spellEnd"/>
      <w:r w:rsidR="002A1A19" w:rsidRPr="002A1A19">
        <w:rPr>
          <w:sz w:val="22"/>
          <w:szCs w:val="22"/>
        </w:rPr>
        <w:t xml:space="preserve">”), anche tenuto conto delle linee guida n. 6 ANAC, non sono state ritenute rilevanti ai fini dell’esclusione della società dalla procedura di gara, ciò tenuto conto delle decisioni dei Tribunali Amministrativi Regionali, in particolare: sentenze </w:t>
      </w:r>
      <w:proofErr w:type="spellStart"/>
      <w:r w:rsidR="002A1A19" w:rsidRPr="002A1A19">
        <w:rPr>
          <w:sz w:val="22"/>
          <w:szCs w:val="22"/>
        </w:rPr>
        <w:t>nn</w:t>
      </w:r>
      <w:proofErr w:type="spellEnd"/>
      <w:r w:rsidR="002A1A19" w:rsidRPr="002A1A19">
        <w:rPr>
          <w:sz w:val="22"/>
          <w:szCs w:val="22"/>
        </w:rPr>
        <w:t xml:space="preserve">. 281/2023, 477/2023 e 478/2023 del TAR Emilia-Romagna, </w:t>
      </w:r>
      <w:proofErr w:type="spellStart"/>
      <w:r w:rsidR="002A1A19" w:rsidRPr="002A1A19">
        <w:rPr>
          <w:sz w:val="22"/>
          <w:szCs w:val="22"/>
        </w:rPr>
        <w:t>nn</w:t>
      </w:r>
      <w:proofErr w:type="spellEnd"/>
      <w:r w:rsidR="002A1A19" w:rsidRPr="002A1A19">
        <w:rPr>
          <w:sz w:val="22"/>
          <w:szCs w:val="22"/>
        </w:rPr>
        <w:t>. 13691/2022, 13692/2022 del TAR Lazio e l’ordinanza n. 283/2023 del TAR Puglia-Lecce.</w:t>
      </w:r>
    </w:p>
    <w:p w14:paraId="1B06FA52" w14:textId="77777777" w:rsidR="00E87750" w:rsidRPr="005B3B35" w:rsidRDefault="00E87750" w:rsidP="00E87750">
      <w:pPr>
        <w:jc w:val="both"/>
        <w:rPr>
          <w:sz w:val="22"/>
          <w:szCs w:val="22"/>
        </w:rPr>
      </w:pPr>
      <w:r w:rsidRPr="005B3B35">
        <w:rPr>
          <w:sz w:val="22"/>
          <w:szCs w:val="22"/>
        </w:rPr>
        <w:t>Le garanzie fideiussorie provvisorie</w:t>
      </w:r>
      <w:r>
        <w:rPr>
          <w:sz w:val="22"/>
          <w:szCs w:val="22"/>
        </w:rPr>
        <w:t xml:space="preserve"> emesse </w:t>
      </w:r>
      <w:r w:rsidRPr="005B3B35">
        <w:rPr>
          <w:sz w:val="22"/>
          <w:szCs w:val="22"/>
        </w:rPr>
        <w:t>per l’importo di all’art. 93 del codice (tenuto conto delle previste riduzioni)</w:t>
      </w:r>
      <w:r>
        <w:rPr>
          <w:sz w:val="22"/>
          <w:szCs w:val="22"/>
        </w:rPr>
        <w:t xml:space="preserve"> sono </w:t>
      </w:r>
      <w:r w:rsidRPr="005B3B35">
        <w:rPr>
          <w:sz w:val="22"/>
          <w:szCs w:val="22"/>
        </w:rPr>
        <w:t>conform</w:t>
      </w:r>
      <w:r>
        <w:rPr>
          <w:sz w:val="22"/>
          <w:szCs w:val="22"/>
        </w:rPr>
        <w:t>i</w:t>
      </w:r>
      <w:r w:rsidRPr="005B3B35">
        <w:rPr>
          <w:sz w:val="22"/>
          <w:szCs w:val="22"/>
        </w:rPr>
        <w:t xml:space="preserve"> allo schema tipo approvato con D.M. n. 31 del 19 gennaio 2018 e rispond</w:t>
      </w:r>
      <w:r>
        <w:rPr>
          <w:sz w:val="22"/>
          <w:szCs w:val="22"/>
        </w:rPr>
        <w:t>ono</w:t>
      </w:r>
      <w:r w:rsidRPr="005B3B35">
        <w:rPr>
          <w:sz w:val="22"/>
          <w:szCs w:val="22"/>
        </w:rPr>
        <w:t xml:space="preserve"> ai requisiti di cui alla lettere c) del paragrafo 7.1.3 del Disciplinare di gara. </w:t>
      </w:r>
      <w:r>
        <w:rPr>
          <w:sz w:val="22"/>
          <w:szCs w:val="22"/>
        </w:rPr>
        <w:t xml:space="preserve">Ciascuno dei </w:t>
      </w:r>
      <w:r w:rsidRPr="005B3B35">
        <w:rPr>
          <w:sz w:val="22"/>
          <w:szCs w:val="22"/>
        </w:rPr>
        <w:t>medesim</w:t>
      </w:r>
      <w:r>
        <w:rPr>
          <w:sz w:val="22"/>
          <w:szCs w:val="22"/>
        </w:rPr>
        <w:t>i</w:t>
      </w:r>
      <w:r w:rsidRPr="005B3B35">
        <w:rPr>
          <w:sz w:val="22"/>
          <w:szCs w:val="22"/>
        </w:rPr>
        <w:t xml:space="preserve"> document</w:t>
      </w:r>
      <w:r>
        <w:rPr>
          <w:sz w:val="22"/>
          <w:szCs w:val="22"/>
        </w:rPr>
        <w:t>i è</w:t>
      </w:r>
      <w:r w:rsidRPr="005B3B35">
        <w:rPr>
          <w:sz w:val="22"/>
          <w:szCs w:val="22"/>
        </w:rPr>
        <w:t xml:space="preserve"> corredat</w:t>
      </w:r>
      <w:r>
        <w:rPr>
          <w:sz w:val="22"/>
          <w:szCs w:val="22"/>
        </w:rPr>
        <w:t>o</w:t>
      </w:r>
      <w:r w:rsidRPr="005B3B35">
        <w:rPr>
          <w:sz w:val="22"/>
          <w:szCs w:val="22"/>
        </w:rPr>
        <w:t xml:space="preserve"> dalla dichiarazione ex art. 93, comma 8, del codice.</w:t>
      </w:r>
    </w:p>
    <w:p w14:paraId="75BDDBED" w14:textId="77777777" w:rsidR="00E87750" w:rsidRPr="005B3B35" w:rsidRDefault="00E87750" w:rsidP="00E87750">
      <w:pPr>
        <w:jc w:val="both"/>
        <w:rPr>
          <w:sz w:val="22"/>
          <w:szCs w:val="22"/>
        </w:rPr>
      </w:pPr>
      <w:r w:rsidRPr="005B3B35">
        <w:rPr>
          <w:sz w:val="22"/>
          <w:szCs w:val="22"/>
        </w:rPr>
        <w:t>Con le copie del modello F23</w:t>
      </w:r>
      <w:r>
        <w:rPr>
          <w:sz w:val="22"/>
          <w:szCs w:val="22"/>
        </w:rPr>
        <w:t>, per ciascun lotto,</w:t>
      </w:r>
      <w:r w:rsidRPr="005B3B35">
        <w:rPr>
          <w:sz w:val="22"/>
          <w:szCs w:val="22"/>
        </w:rPr>
        <w:t xml:space="preserve"> la Società ha fornito il documento dimostrativo del pagamento dell’imposta di b</w:t>
      </w:r>
      <w:r>
        <w:rPr>
          <w:sz w:val="22"/>
          <w:szCs w:val="22"/>
        </w:rPr>
        <w:t>ollo</w:t>
      </w:r>
      <w:r w:rsidRPr="005B3B35">
        <w:rPr>
          <w:sz w:val="22"/>
          <w:szCs w:val="22"/>
        </w:rPr>
        <w:t xml:space="preserve"> come previsto al paragrafo 7.1.1.1 del Disciplinare di gara.</w:t>
      </w:r>
    </w:p>
    <w:p w14:paraId="0FAAFF86" w14:textId="77777777" w:rsidR="00E87750" w:rsidRPr="005B3B35" w:rsidRDefault="00E87750" w:rsidP="00E87750">
      <w:pPr>
        <w:jc w:val="both"/>
        <w:rPr>
          <w:sz w:val="22"/>
          <w:szCs w:val="22"/>
        </w:rPr>
      </w:pPr>
      <w:r w:rsidRPr="005B3B35">
        <w:rPr>
          <w:sz w:val="22"/>
          <w:szCs w:val="22"/>
        </w:rPr>
        <w:t xml:space="preserve">I </w:t>
      </w:r>
      <w:proofErr w:type="spellStart"/>
      <w:r w:rsidRPr="005B3B35">
        <w:rPr>
          <w:sz w:val="22"/>
          <w:szCs w:val="22"/>
        </w:rPr>
        <w:t>PassOE</w:t>
      </w:r>
      <w:proofErr w:type="spellEnd"/>
      <w:r w:rsidRPr="005B3B35">
        <w:rPr>
          <w:sz w:val="22"/>
          <w:szCs w:val="22"/>
        </w:rPr>
        <w:t>, rilasciati dal sistema AVCPASS, sono conformi a quanto previsto al paragrafo 7.1.11 del Disciplinare di gara.</w:t>
      </w:r>
    </w:p>
    <w:p w14:paraId="53C03C14" w14:textId="10CDC04F" w:rsidR="00E87750" w:rsidRDefault="00E87750" w:rsidP="008C7B97">
      <w:pPr>
        <w:jc w:val="both"/>
        <w:rPr>
          <w:b/>
          <w:caps/>
          <w:sz w:val="22"/>
          <w:szCs w:val="22"/>
        </w:rPr>
      </w:pPr>
    </w:p>
    <w:p w14:paraId="40573F89" w14:textId="6E2D4462" w:rsidR="00E87750" w:rsidRDefault="00E87750" w:rsidP="008C7B97">
      <w:pPr>
        <w:jc w:val="both"/>
        <w:rPr>
          <w:b/>
          <w:caps/>
          <w:sz w:val="22"/>
          <w:szCs w:val="22"/>
        </w:rPr>
      </w:pPr>
    </w:p>
    <w:p w14:paraId="3E0774DF" w14:textId="77777777" w:rsidR="006A0077" w:rsidRPr="00FB32F3" w:rsidRDefault="006A0077" w:rsidP="006A0077">
      <w:pPr>
        <w:pStyle w:val="Paragrafoelenco"/>
        <w:numPr>
          <w:ilvl w:val="0"/>
          <w:numId w:val="3"/>
        </w:numPr>
        <w:ind w:left="426"/>
        <w:jc w:val="both"/>
        <w:rPr>
          <w:b/>
          <w:caps/>
          <w:sz w:val="22"/>
          <w:szCs w:val="22"/>
        </w:rPr>
      </w:pPr>
      <w:r w:rsidRPr="00FB32F3">
        <w:rPr>
          <w:b/>
          <w:caps/>
          <w:sz w:val="22"/>
          <w:szCs w:val="22"/>
        </w:rPr>
        <w:t>Landucci Claudio &amp; C. S.A.S. di Andreini Maria Gloria</w:t>
      </w:r>
      <w:r>
        <w:rPr>
          <w:b/>
          <w:caps/>
          <w:sz w:val="22"/>
          <w:szCs w:val="22"/>
        </w:rPr>
        <w:t xml:space="preserve"> </w:t>
      </w:r>
      <w:r w:rsidRPr="00FB32F3">
        <w:rPr>
          <w:b/>
          <w:caps/>
          <w:sz w:val="22"/>
          <w:szCs w:val="22"/>
        </w:rPr>
        <w:t>– C.F. 01176470464</w:t>
      </w:r>
    </w:p>
    <w:p w14:paraId="3F1B5C57" w14:textId="77777777" w:rsidR="006A0077" w:rsidRPr="00FB32F3" w:rsidRDefault="006A0077" w:rsidP="006A0077">
      <w:pPr>
        <w:jc w:val="both"/>
        <w:rPr>
          <w:sz w:val="22"/>
          <w:szCs w:val="22"/>
        </w:rPr>
      </w:pPr>
    </w:p>
    <w:p w14:paraId="17B23A78" w14:textId="18E391D8" w:rsidR="006A0077" w:rsidRPr="005B3B35" w:rsidRDefault="006A0077" w:rsidP="006A0077">
      <w:pPr>
        <w:jc w:val="both"/>
        <w:rPr>
          <w:sz w:val="22"/>
          <w:szCs w:val="22"/>
        </w:rPr>
      </w:pPr>
      <w:r w:rsidRPr="005B3B35">
        <w:rPr>
          <w:sz w:val="22"/>
          <w:szCs w:val="22"/>
        </w:rPr>
        <w:t>Il documento di partecipazione è stato sottoscritto digitalmente dal</w:t>
      </w:r>
      <w:r>
        <w:rPr>
          <w:sz w:val="22"/>
          <w:szCs w:val="22"/>
        </w:rPr>
        <w:t>la</w:t>
      </w:r>
      <w:r w:rsidRPr="005B3B35">
        <w:rPr>
          <w:sz w:val="22"/>
          <w:szCs w:val="22"/>
        </w:rPr>
        <w:t xml:space="preserve"> Sig.</w:t>
      </w:r>
      <w:r>
        <w:rPr>
          <w:sz w:val="22"/>
          <w:szCs w:val="22"/>
        </w:rPr>
        <w:t xml:space="preserve">ra </w:t>
      </w:r>
      <w:r w:rsidRPr="005B3B35">
        <w:rPr>
          <w:sz w:val="22"/>
          <w:szCs w:val="22"/>
        </w:rPr>
        <w:t xml:space="preserve"> </w:t>
      </w:r>
      <w:r>
        <w:rPr>
          <w:sz w:val="22"/>
          <w:szCs w:val="22"/>
        </w:rPr>
        <w:t>Andreini Maria Gloria</w:t>
      </w:r>
      <w:r w:rsidRPr="005B3B35">
        <w:rPr>
          <w:sz w:val="22"/>
          <w:szCs w:val="22"/>
        </w:rPr>
        <w:t xml:space="preserve">, in qualità di </w:t>
      </w:r>
      <w:r>
        <w:rPr>
          <w:sz w:val="22"/>
          <w:szCs w:val="22"/>
        </w:rPr>
        <w:t>rappresentante legale</w:t>
      </w:r>
      <w:r w:rsidRPr="005B3B35">
        <w:rPr>
          <w:sz w:val="22"/>
          <w:szCs w:val="22"/>
        </w:rPr>
        <w:t>, che dichiara di partecipare</w:t>
      </w:r>
      <w:r>
        <w:rPr>
          <w:sz w:val="22"/>
          <w:szCs w:val="22"/>
        </w:rPr>
        <w:t xml:space="preserve"> ai Lotto 1</w:t>
      </w:r>
      <w:r w:rsidR="00CF38A3">
        <w:rPr>
          <w:sz w:val="22"/>
          <w:szCs w:val="22"/>
        </w:rPr>
        <w:t xml:space="preserve"> e</w:t>
      </w:r>
      <w:r>
        <w:rPr>
          <w:sz w:val="22"/>
          <w:szCs w:val="22"/>
        </w:rPr>
        <w:t xml:space="preserve"> 2</w:t>
      </w:r>
      <w:r w:rsidRPr="005B3B35">
        <w:rPr>
          <w:sz w:val="22"/>
          <w:szCs w:val="22"/>
        </w:rPr>
        <w:t>, come  soggetto sin</w:t>
      </w:r>
      <w:r>
        <w:rPr>
          <w:sz w:val="22"/>
          <w:szCs w:val="22"/>
        </w:rPr>
        <w:t>golo.</w:t>
      </w:r>
    </w:p>
    <w:p w14:paraId="2B79BE4C" w14:textId="77777777" w:rsidR="006A0077" w:rsidRPr="005B3B35" w:rsidRDefault="006A0077" w:rsidP="006A0077">
      <w:pPr>
        <w:jc w:val="both"/>
        <w:rPr>
          <w:sz w:val="22"/>
          <w:szCs w:val="22"/>
        </w:rPr>
      </w:pPr>
    </w:p>
    <w:p w14:paraId="788645FE" w14:textId="77777777" w:rsidR="006A0077" w:rsidRPr="005B3B35" w:rsidRDefault="006A0077" w:rsidP="006A0077">
      <w:pPr>
        <w:jc w:val="both"/>
        <w:rPr>
          <w:sz w:val="22"/>
          <w:szCs w:val="22"/>
        </w:rPr>
      </w:pPr>
      <w:r w:rsidRPr="005B3B35">
        <w:rPr>
          <w:sz w:val="22"/>
          <w:szCs w:val="22"/>
        </w:rPr>
        <w:t>Sono stati valutati e compulsati tutti i documenti presenti nel Sistema e di seguito elencati:</w:t>
      </w:r>
    </w:p>
    <w:p w14:paraId="5238200D" w14:textId="77777777" w:rsidR="006A0077" w:rsidRPr="005B3B35" w:rsidRDefault="006A0077" w:rsidP="006A0077">
      <w:pPr>
        <w:pStyle w:val="Paragrafoelenco"/>
        <w:numPr>
          <w:ilvl w:val="0"/>
          <w:numId w:val="25"/>
        </w:numPr>
        <w:ind w:left="425" w:hanging="425"/>
        <w:jc w:val="both"/>
        <w:rPr>
          <w:sz w:val="22"/>
          <w:szCs w:val="22"/>
        </w:rPr>
      </w:pPr>
      <w:r w:rsidRPr="005B3B35">
        <w:rPr>
          <w:sz w:val="22"/>
          <w:szCs w:val="22"/>
        </w:rPr>
        <w:t>Domanda di Partecipazione alla Gara (punto 7.1.1 del Disciplinare di Gara)</w:t>
      </w:r>
    </w:p>
    <w:p w14:paraId="4E327973" w14:textId="77777777" w:rsidR="006A0077" w:rsidRDefault="006A0077" w:rsidP="006A0077">
      <w:pPr>
        <w:pStyle w:val="Paragrafoelenco"/>
        <w:numPr>
          <w:ilvl w:val="0"/>
          <w:numId w:val="25"/>
        </w:numPr>
        <w:ind w:left="425" w:hanging="425"/>
        <w:jc w:val="both"/>
        <w:rPr>
          <w:sz w:val="22"/>
          <w:szCs w:val="22"/>
        </w:rPr>
      </w:pPr>
      <w:r w:rsidRPr="005B3B35">
        <w:rPr>
          <w:sz w:val="22"/>
          <w:szCs w:val="22"/>
        </w:rPr>
        <w:t>Copia del modello F23 – pagamento imposta di bollo</w:t>
      </w:r>
      <w:r>
        <w:rPr>
          <w:sz w:val="22"/>
          <w:szCs w:val="22"/>
        </w:rPr>
        <w:t xml:space="preserve"> - Lotto 1 </w:t>
      </w:r>
      <w:r w:rsidRPr="005B3B35">
        <w:rPr>
          <w:sz w:val="22"/>
          <w:szCs w:val="22"/>
        </w:rPr>
        <w:t>(punto 7.1.1.1 del Disciplinare di Gara)</w:t>
      </w:r>
    </w:p>
    <w:p w14:paraId="016A0BBF" w14:textId="77777777" w:rsidR="006A0077" w:rsidRPr="005B3B35" w:rsidRDefault="006A0077" w:rsidP="006A0077">
      <w:pPr>
        <w:pStyle w:val="Paragrafoelenco"/>
        <w:numPr>
          <w:ilvl w:val="0"/>
          <w:numId w:val="25"/>
        </w:numPr>
        <w:ind w:left="425" w:hanging="425"/>
        <w:jc w:val="both"/>
        <w:rPr>
          <w:sz w:val="22"/>
          <w:szCs w:val="22"/>
        </w:rPr>
      </w:pPr>
      <w:r w:rsidRPr="005B3B35">
        <w:rPr>
          <w:sz w:val="22"/>
          <w:szCs w:val="22"/>
        </w:rPr>
        <w:t>Copia del modello F23 – pagamento imposta di bollo</w:t>
      </w:r>
      <w:r>
        <w:rPr>
          <w:sz w:val="22"/>
          <w:szCs w:val="22"/>
        </w:rPr>
        <w:t xml:space="preserve"> - Lotto 2 </w:t>
      </w:r>
      <w:r w:rsidRPr="005B3B35">
        <w:rPr>
          <w:sz w:val="22"/>
          <w:szCs w:val="22"/>
        </w:rPr>
        <w:t>(punto 7.1.1.1 del Disciplinare di Gara)</w:t>
      </w:r>
    </w:p>
    <w:p w14:paraId="33EFBD4A" w14:textId="77777777" w:rsidR="006A0077" w:rsidRPr="005B3B35" w:rsidRDefault="006A0077" w:rsidP="006A0077">
      <w:pPr>
        <w:pStyle w:val="Paragrafoelenco"/>
        <w:numPr>
          <w:ilvl w:val="0"/>
          <w:numId w:val="25"/>
        </w:numPr>
        <w:ind w:left="425" w:hanging="425"/>
        <w:jc w:val="both"/>
        <w:rPr>
          <w:sz w:val="22"/>
          <w:szCs w:val="22"/>
        </w:rPr>
      </w:pPr>
      <w:r w:rsidRPr="005B3B35">
        <w:rPr>
          <w:sz w:val="22"/>
          <w:szCs w:val="22"/>
        </w:rPr>
        <w:t>Documento di gara unico europeo DGUE (punto 7.1.2 del disciplinare di gara)</w:t>
      </w:r>
    </w:p>
    <w:p w14:paraId="0F3D9F32" w14:textId="77777777" w:rsidR="006A0077" w:rsidRDefault="006A0077" w:rsidP="006A0077">
      <w:pPr>
        <w:pStyle w:val="Paragrafoelenco"/>
        <w:numPr>
          <w:ilvl w:val="0"/>
          <w:numId w:val="25"/>
        </w:numPr>
        <w:ind w:left="425" w:hanging="425"/>
        <w:jc w:val="both"/>
        <w:rPr>
          <w:sz w:val="22"/>
          <w:szCs w:val="22"/>
        </w:rPr>
      </w:pPr>
      <w:r w:rsidRPr="005B3B35">
        <w:rPr>
          <w:sz w:val="22"/>
          <w:szCs w:val="22"/>
        </w:rPr>
        <w:t>Garanzia per la partecipazione alla procedura ed impegno fideiussore</w:t>
      </w:r>
      <w:r>
        <w:rPr>
          <w:sz w:val="22"/>
          <w:szCs w:val="22"/>
        </w:rPr>
        <w:t xml:space="preserve"> – Lotto 1</w:t>
      </w:r>
      <w:r w:rsidRPr="005B3B35">
        <w:rPr>
          <w:sz w:val="22"/>
          <w:szCs w:val="22"/>
        </w:rPr>
        <w:t xml:space="preserve"> (punto 7.1.3 del disciplinare di gara)</w:t>
      </w:r>
    </w:p>
    <w:p w14:paraId="4A10F670" w14:textId="77777777" w:rsidR="006A0077" w:rsidRPr="005B3B35" w:rsidRDefault="006A0077" w:rsidP="006A0077">
      <w:pPr>
        <w:pStyle w:val="Paragrafoelenco"/>
        <w:numPr>
          <w:ilvl w:val="0"/>
          <w:numId w:val="25"/>
        </w:numPr>
        <w:ind w:left="425" w:hanging="425"/>
        <w:jc w:val="both"/>
        <w:rPr>
          <w:sz w:val="22"/>
          <w:szCs w:val="22"/>
        </w:rPr>
      </w:pPr>
      <w:r w:rsidRPr="005B3B35">
        <w:rPr>
          <w:sz w:val="22"/>
          <w:szCs w:val="22"/>
        </w:rPr>
        <w:t>Garanzia per la partecipazione alla procedura ed impegno fideiussore</w:t>
      </w:r>
      <w:r>
        <w:rPr>
          <w:sz w:val="22"/>
          <w:szCs w:val="22"/>
        </w:rPr>
        <w:t xml:space="preserve"> – Lotto 2</w:t>
      </w:r>
      <w:r w:rsidRPr="005B3B35">
        <w:rPr>
          <w:sz w:val="22"/>
          <w:szCs w:val="22"/>
        </w:rPr>
        <w:t xml:space="preserve"> (punto 7.1.3 del disciplinare di gara)</w:t>
      </w:r>
    </w:p>
    <w:p w14:paraId="12B7A305" w14:textId="77777777" w:rsidR="006A0077" w:rsidRPr="005B3B35" w:rsidRDefault="006A0077" w:rsidP="006A0077">
      <w:pPr>
        <w:pStyle w:val="Paragrafoelenco"/>
        <w:numPr>
          <w:ilvl w:val="0"/>
          <w:numId w:val="25"/>
        </w:numPr>
        <w:ind w:left="425" w:hanging="425"/>
        <w:jc w:val="both"/>
        <w:rPr>
          <w:sz w:val="22"/>
          <w:szCs w:val="22"/>
        </w:rPr>
      </w:pPr>
      <w:r>
        <w:rPr>
          <w:sz w:val="22"/>
          <w:szCs w:val="22"/>
        </w:rPr>
        <w:t>Certificazioni di qualità</w:t>
      </w:r>
      <w:r w:rsidRPr="005B3B35">
        <w:rPr>
          <w:sz w:val="22"/>
          <w:szCs w:val="22"/>
        </w:rPr>
        <w:t xml:space="preserve"> (punto 7.1.4 del disciplinare di gara)</w:t>
      </w:r>
    </w:p>
    <w:p w14:paraId="29F5A7AC" w14:textId="77777777" w:rsidR="006A0077" w:rsidRPr="005B3B35" w:rsidRDefault="006A0077" w:rsidP="006A0077">
      <w:pPr>
        <w:pStyle w:val="Paragrafoelenco"/>
        <w:numPr>
          <w:ilvl w:val="0"/>
          <w:numId w:val="25"/>
        </w:numPr>
        <w:ind w:left="425" w:hanging="425"/>
        <w:jc w:val="both"/>
        <w:rPr>
          <w:sz w:val="22"/>
          <w:szCs w:val="22"/>
        </w:rPr>
      </w:pPr>
      <w:r w:rsidRPr="005B3B35">
        <w:rPr>
          <w:sz w:val="22"/>
          <w:szCs w:val="22"/>
        </w:rPr>
        <w:t>Documentazione per la capacità economica e finanziaria (punto 7.1.8 del Disciplinare di Gara)</w:t>
      </w:r>
    </w:p>
    <w:p w14:paraId="502E3572" w14:textId="77777777" w:rsidR="006A0077" w:rsidRPr="005B3B35" w:rsidRDefault="006A0077" w:rsidP="006A0077">
      <w:pPr>
        <w:pStyle w:val="Paragrafoelenco"/>
        <w:numPr>
          <w:ilvl w:val="0"/>
          <w:numId w:val="25"/>
        </w:numPr>
        <w:ind w:left="425" w:hanging="425"/>
        <w:jc w:val="both"/>
        <w:rPr>
          <w:sz w:val="22"/>
          <w:szCs w:val="22"/>
        </w:rPr>
      </w:pPr>
      <w:r w:rsidRPr="005B3B35">
        <w:rPr>
          <w:sz w:val="22"/>
          <w:szCs w:val="22"/>
        </w:rPr>
        <w:t>Documentazione per la capacità tecnica e professionale (punto 7.1.9 del Disciplinare di Gara)</w:t>
      </w:r>
    </w:p>
    <w:p w14:paraId="17C52697" w14:textId="77777777" w:rsidR="006A0077" w:rsidRDefault="006A0077" w:rsidP="006A0077">
      <w:pPr>
        <w:pStyle w:val="Paragrafoelenco"/>
        <w:numPr>
          <w:ilvl w:val="0"/>
          <w:numId w:val="25"/>
        </w:numPr>
        <w:ind w:left="425" w:hanging="425"/>
        <w:jc w:val="both"/>
        <w:rPr>
          <w:sz w:val="22"/>
          <w:szCs w:val="22"/>
        </w:rPr>
      </w:pPr>
      <w:r>
        <w:rPr>
          <w:sz w:val="22"/>
          <w:szCs w:val="22"/>
        </w:rPr>
        <w:t xml:space="preserve">Contributo ANAC e </w:t>
      </w:r>
      <w:r w:rsidRPr="005B3B35">
        <w:rPr>
          <w:sz w:val="22"/>
          <w:szCs w:val="22"/>
        </w:rPr>
        <w:t xml:space="preserve">Pass OE/Sistema </w:t>
      </w:r>
      <w:proofErr w:type="spellStart"/>
      <w:r w:rsidRPr="005B3B35">
        <w:rPr>
          <w:sz w:val="22"/>
          <w:szCs w:val="22"/>
        </w:rPr>
        <w:t>AVCPass</w:t>
      </w:r>
      <w:proofErr w:type="spellEnd"/>
      <w:r w:rsidRPr="005B3B35">
        <w:rPr>
          <w:sz w:val="22"/>
          <w:szCs w:val="22"/>
        </w:rPr>
        <w:t xml:space="preserve"> </w:t>
      </w:r>
      <w:r>
        <w:rPr>
          <w:sz w:val="22"/>
          <w:szCs w:val="22"/>
        </w:rPr>
        <w:t xml:space="preserve">- Lotto 1 </w:t>
      </w:r>
      <w:r w:rsidRPr="005B3B35">
        <w:rPr>
          <w:sz w:val="22"/>
          <w:szCs w:val="22"/>
        </w:rPr>
        <w:t>(punto 7.11 del disciplinare di gara)</w:t>
      </w:r>
    </w:p>
    <w:p w14:paraId="01662FF9" w14:textId="77777777" w:rsidR="006A0077" w:rsidRPr="005B3B35" w:rsidRDefault="006A0077" w:rsidP="006A0077">
      <w:pPr>
        <w:pStyle w:val="Paragrafoelenco"/>
        <w:numPr>
          <w:ilvl w:val="0"/>
          <w:numId w:val="25"/>
        </w:numPr>
        <w:ind w:left="425" w:hanging="425"/>
        <w:jc w:val="both"/>
        <w:rPr>
          <w:sz w:val="22"/>
          <w:szCs w:val="22"/>
        </w:rPr>
      </w:pPr>
      <w:r>
        <w:rPr>
          <w:sz w:val="22"/>
          <w:szCs w:val="22"/>
        </w:rPr>
        <w:t xml:space="preserve">Contributo ANAC e </w:t>
      </w:r>
      <w:r w:rsidRPr="005B3B35">
        <w:rPr>
          <w:sz w:val="22"/>
          <w:szCs w:val="22"/>
        </w:rPr>
        <w:t xml:space="preserve">Pass OE/Sistema </w:t>
      </w:r>
      <w:proofErr w:type="spellStart"/>
      <w:r w:rsidRPr="005B3B35">
        <w:rPr>
          <w:sz w:val="22"/>
          <w:szCs w:val="22"/>
        </w:rPr>
        <w:t>AVCPass</w:t>
      </w:r>
      <w:proofErr w:type="spellEnd"/>
      <w:r w:rsidRPr="005B3B35">
        <w:rPr>
          <w:sz w:val="22"/>
          <w:szCs w:val="22"/>
        </w:rPr>
        <w:t xml:space="preserve"> </w:t>
      </w:r>
      <w:r>
        <w:rPr>
          <w:sz w:val="22"/>
          <w:szCs w:val="22"/>
        </w:rPr>
        <w:t xml:space="preserve">- Lotto 2 </w:t>
      </w:r>
      <w:r w:rsidRPr="005B3B35">
        <w:rPr>
          <w:sz w:val="22"/>
          <w:szCs w:val="22"/>
        </w:rPr>
        <w:t>(punto 7.11 del disciplinare di gara)</w:t>
      </w:r>
    </w:p>
    <w:p w14:paraId="02D88AB8" w14:textId="77777777" w:rsidR="006A0077" w:rsidRPr="005B3B35" w:rsidRDefault="006A0077" w:rsidP="006A0077">
      <w:pPr>
        <w:jc w:val="both"/>
        <w:rPr>
          <w:sz w:val="22"/>
          <w:szCs w:val="22"/>
        </w:rPr>
      </w:pPr>
    </w:p>
    <w:p w14:paraId="484E5FA1" w14:textId="77777777" w:rsidR="006A0077" w:rsidRPr="005B3B35" w:rsidRDefault="006A0077" w:rsidP="006A0077">
      <w:pPr>
        <w:jc w:val="both"/>
        <w:rPr>
          <w:sz w:val="22"/>
          <w:szCs w:val="22"/>
        </w:rPr>
      </w:pPr>
      <w:r w:rsidRPr="005B3B35">
        <w:rPr>
          <w:sz w:val="22"/>
          <w:szCs w:val="22"/>
        </w:rPr>
        <w:t xml:space="preserve">Sulla base delle dichiarazioni rese e dagli atti presentati, conformi a quanto previsto dalla </w:t>
      </w:r>
      <w:proofErr w:type="spellStart"/>
      <w:r w:rsidRPr="005B3B35">
        <w:rPr>
          <w:sz w:val="22"/>
          <w:szCs w:val="22"/>
        </w:rPr>
        <w:t>lex</w:t>
      </w:r>
      <w:proofErr w:type="spellEnd"/>
      <w:r w:rsidRPr="005B3B35">
        <w:rPr>
          <w:sz w:val="22"/>
          <w:szCs w:val="22"/>
        </w:rPr>
        <w:t xml:space="preserve"> </w:t>
      </w:r>
      <w:proofErr w:type="spellStart"/>
      <w:r w:rsidRPr="005B3B35">
        <w:rPr>
          <w:sz w:val="22"/>
          <w:szCs w:val="22"/>
        </w:rPr>
        <w:t>specialis</w:t>
      </w:r>
      <w:proofErr w:type="spellEnd"/>
      <w:r w:rsidRPr="005B3B35">
        <w:rPr>
          <w:sz w:val="22"/>
          <w:szCs w:val="22"/>
        </w:rPr>
        <w:t xml:space="preserve">, il concorrente risulta possedere i requisiti di carattere generale di cui all’art. 80 del Codice, di insussistenza delle preclusioni previste dalla normativa antimafia, di idoneità professionale (paragrafo 7.1 del Disciplinare di </w:t>
      </w:r>
      <w:r w:rsidRPr="005B3B35">
        <w:rPr>
          <w:sz w:val="22"/>
          <w:szCs w:val="22"/>
        </w:rPr>
        <w:lastRenderedPageBreak/>
        <w:t>gara), di  capacità economica e finanziaria (paragrafo 7.2 del Disciplinare di gara) e di capacità tecnica e professionale (paragrafo 7.3 del Disciplinare di gara).</w:t>
      </w:r>
    </w:p>
    <w:p w14:paraId="01B77278" w14:textId="77777777" w:rsidR="006A0077" w:rsidRPr="005B3B35" w:rsidRDefault="006A0077" w:rsidP="006A0077">
      <w:pPr>
        <w:jc w:val="both"/>
        <w:rPr>
          <w:sz w:val="22"/>
          <w:szCs w:val="22"/>
        </w:rPr>
      </w:pPr>
      <w:r w:rsidRPr="005B3B35">
        <w:rPr>
          <w:sz w:val="22"/>
          <w:szCs w:val="22"/>
        </w:rPr>
        <w:t>Le garanzie fideiussorie provvisorie</w:t>
      </w:r>
      <w:r>
        <w:rPr>
          <w:sz w:val="22"/>
          <w:szCs w:val="22"/>
        </w:rPr>
        <w:t xml:space="preserve"> emesse </w:t>
      </w:r>
      <w:r w:rsidRPr="005B3B35">
        <w:rPr>
          <w:sz w:val="22"/>
          <w:szCs w:val="22"/>
        </w:rPr>
        <w:t>per l’importo di all’art. 93 del codice (tenuto conto delle previste riduzioni)</w:t>
      </w:r>
      <w:r>
        <w:rPr>
          <w:sz w:val="22"/>
          <w:szCs w:val="22"/>
        </w:rPr>
        <w:t xml:space="preserve"> sono </w:t>
      </w:r>
      <w:r w:rsidRPr="005B3B35">
        <w:rPr>
          <w:sz w:val="22"/>
          <w:szCs w:val="22"/>
        </w:rPr>
        <w:t>conform</w:t>
      </w:r>
      <w:r>
        <w:rPr>
          <w:sz w:val="22"/>
          <w:szCs w:val="22"/>
        </w:rPr>
        <w:t>i</w:t>
      </w:r>
      <w:r w:rsidRPr="005B3B35">
        <w:rPr>
          <w:sz w:val="22"/>
          <w:szCs w:val="22"/>
        </w:rPr>
        <w:t xml:space="preserve"> allo schema tipo approvato con D.M. n. 31 del 19 gennaio 2018 e risponde ai requisiti di cui alla lettere c) del paragrafo 7.1.3 del Disciplinare di gara. </w:t>
      </w:r>
      <w:r>
        <w:rPr>
          <w:sz w:val="22"/>
          <w:szCs w:val="22"/>
        </w:rPr>
        <w:t>Ciascuno dei</w:t>
      </w:r>
      <w:r w:rsidRPr="005B3B35">
        <w:rPr>
          <w:sz w:val="22"/>
          <w:szCs w:val="22"/>
        </w:rPr>
        <w:t xml:space="preserve"> medesim</w:t>
      </w:r>
      <w:r>
        <w:rPr>
          <w:sz w:val="22"/>
          <w:szCs w:val="22"/>
        </w:rPr>
        <w:t>i</w:t>
      </w:r>
      <w:r w:rsidRPr="005B3B35">
        <w:rPr>
          <w:sz w:val="22"/>
          <w:szCs w:val="22"/>
        </w:rPr>
        <w:t xml:space="preserve"> document</w:t>
      </w:r>
      <w:r>
        <w:rPr>
          <w:sz w:val="22"/>
          <w:szCs w:val="22"/>
        </w:rPr>
        <w:t>i è</w:t>
      </w:r>
      <w:r w:rsidRPr="005B3B35">
        <w:rPr>
          <w:sz w:val="22"/>
          <w:szCs w:val="22"/>
        </w:rPr>
        <w:t xml:space="preserve"> corredat</w:t>
      </w:r>
      <w:r>
        <w:rPr>
          <w:sz w:val="22"/>
          <w:szCs w:val="22"/>
        </w:rPr>
        <w:t>o</w:t>
      </w:r>
      <w:r w:rsidRPr="005B3B35">
        <w:rPr>
          <w:sz w:val="22"/>
          <w:szCs w:val="22"/>
        </w:rPr>
        <w:t xml:space="preserve"> dalla dichiarazione ex art. 93, comma 8, del codice.</w:t>
      </w:r>
    </w:p>
    <w:p w14:paraId="75AF1AF1" w14:textId="77777777" w:rsidR="006A0077" w:rsidRPr="005B3B35" w:rsidRDefault="006A0077" w:rsidP="006A0077">
      <w:pPr>
        <w:jc w:val="both"/>
        <w:rPr>
          <w:sz w:val="22"/>
          <w:szCs w:val="22"/>
        </w:rPr>
      </w:pPr>
      <w:r w:rsidRPr="005B3B35">
        <w:rPr>
          <w:sz w:val="22"/>
          <w:szCs w:val="22"/>
        </w:rPr>
        <w:t>Con le copie del modello F23 la Società ha fornito il documento dimostrativo del pagamento dell’imposta di bollo, distinta per ciascun lotto, come previsto al paragrafo 7.1.1.1 del Disciplinare di gara.</w:t>
      </w:r>
    </w:p>
    <w:p w14:paraId="59A975FB" w14:textId="77777777" w:rsidR="006A0077" w:rsidRPr="005B3B35" w:rsidRDefault="006A0077" w:rsidP="006A0077">
      <w:pPr>
        <w:jc w:val="both"/>
        <w:rPr>
          <w:sz w:val="22"/>
          <w:szCs w:val="22"/>
        </w:rPr>
      </w:pPr>
      <w:r w:rsidRPr="005B3B35">
        <w:rPr>
          <w:sz w:val="22"/>
          <w:szCs w:val="22"/>
        </w:rPr>
        <w:t xml:space="preserve">I </w:t>
      </w:r>
      <w:proofErr w:type="spellStart"/>
      <w:r w:rsidRPr="005B3B35">
        <w:rPr>
          <w:sz w:val="22"/>
          <w:szCs w:val="22"/>
        </w:rPr>
        <w:t>PassOE</w:t>
      </w:r>
      <w:proofErr w:type="spellEnd"/>
      <w:r w:rsidRPr="005B3B35">
        <w:rPr>
          <w:sz w:val="22"/>
          <w:szCs w:val="22"/>
        </w:rPr>
        <w:t>, rilasciati dal sistema AVCPASS, sono conformi a quanto previsto al paragrafo 7.1.11 del Disciplinare di gara.</w:t>
      </w:r>
    </w:p>
    <w:p w14:paraId="166380A5" w14:textId="024AF8BC" w:rsidR="006A0077" w:rsidRDefault="006A0077" w:rsidP="008C7B97">
      <w:pPr>
        <w:jc w:val="both"/>
        <w:rPr>
          <w:b/>
          <w:caps/>
          <w:sz w:val="22"/>
          <w:szCs w:val="22"/>
        </w:rPr>
      </w:pPr>
    </w:p>
    <w:p w14:paraId="4ABF0398" w14:textId="77777777" w:rsidR="00157924" w:rsidRDefault="00157924" w:rsidP="00563698">
      <w:pPr>
        <w:jc w:val="both"/>
        <w:rPr>
          <w:sz w:val="22"/>
          <w:szCs w:val="22"/>
        </w:rPr>
      </w:pPr>
    </w:p>
    <w:p w14:paraId="18B6884D" w14:textId="6327FE3F" w:rsidR="00D82B09" w:rsidRPr="006D3EB9" w:rsidRDefault="006D3EB9" w:rsidP="00E32423">
      <w:pPr>
        <w:pStyle w:val="Paragrafoelenco"/>
        <w:numPr>
          <w:ilvl w:val="0"/>
          <w:numId w:val="3"/>
        </w:numPr>
        <w:ind w:left="426"/>
        <w:jc w:val="both"/>
        <w:rPr>
          <w:sz w:val="22"/>
          <w:szCs w:val="22"/>
        </w:rPr>
      </w:pPr>
      <w:r w:rsidRPr="006D3EB9">
        <w:rPr>
          <w:b/>
          <w:caps/>
          <w:sz w:val="22"/>
          <w:szCs w:val="22"/>
        </w:rPr>
        <w:t>PASTORE S.R.L.</w:t>
      </w:r>
      <w:r w:rsidR="00D82B09" w:rsidRPr="006D3EB9">
        <w:rPr>
          <w:b/>
          <w:caps/>
          <w:sz w:val="22"/>
          <w:szCs w:val="22"/>
        </w:rPr>
        <w:t xml:space="preserve"> – C.F. </w:t>
      </w:r>
      <w:r w:rsidRPr="006D3EB9">
        <w:rPr>
          <w:b/>
          <w:caps/>
          <w:sz w:val="22"/>
          <w:szCs w:val="22"/>
        </w:rPr>
        <w:t>04209100728</w:t>
      </w:r>
    </w:p>
    <w:p w14:paraId="105198F9" w14:textId="77777777" w:rsidR="006D3EB9" w:rsidRPr="006D3EB9" w:rsidRDefault="006D3EB9" w:rsidP="00EF5371">
      <w:pPr>
        <w:pStyle w:val="Paragrafoelenco"/>
        <w:ind w:left="426"/>
        <w:jc w:val="both"/>
        <w:rPr>
          <w:sz w:val="22"/>
          <w:szCs w:val="22"/>
        </w:rPr>
      </w:pPr>
    </w:p>
    <w:p w14:paraId="2D97A0F4" w14:textId="7CCD9460" w:rsidR="00D82B09" w:rsidRPr="005B3B35" w:rsidRDefault="00D82B09" w:rsidP="00D82B09">
      <w:pPr>
        <w:jc w:val="both"/>
        <w:rPr>
          <w:sz w:val="22"/>
          <w:szCs w:val="22"/>
        </w:rPr>
      </w:pPr>
      <w:r w:rsidRPr="005B3B35">
        <w:rPr>
          <w:sz w:val="22"/>
          <w:szCs w:val="22"/>
        </w:rPr>
        <w:t>Il documento di partecipazione è stato sottoscritto digitalmente dal</w:t>
      </w:r>
      <w:r>
        <w:rPr>
          <w:sz w:val="22"/>
          <w:szCs w:val="22"/>
        </w:rPr>
        <w:t>la</w:t>
      </w:r>
      <w:r w:rsidRPr="005B3B35">
        <w:rPr>
          <w:sz w:val="22"/>
          <w:szCs w:val="22"/>
        </w:rPr>
        <w:t xml:space="preserve"> Sig.</w:t>
      </w:r>
      <w:r>
        <w:rPr>
          <w:sz w:val="22"/>
          <w:szCs w:val="22"/>
        </w:rPr>
        <w:t xml:space="preserve">ra </w:t>
      </w:r>
      <w:r w:rsidRPr="005B3B35">
        <w:rPr>
          <w:sz w:val="22"/>
          <w:szCs w:val="22"/>
        </w:rPr>
        <w:t xml:space="preserve"> </w:t>
      </w:r>
      <w:r w:rsidR="00EF5371">
        <w:rPr>
          <w:sz w:val="22"/>
          <w:szCs w:val="22"/>
        </w:rPr>
        <w:t>Addolorata Pastore</w:t>
      </w:r>
      <w:r w:rsidRPr="005B3B35">
        <w:rPr>
          <w:sz w:val="22"/>
          <w:szCs w:val="22"/>
        </w:rPr>
        <w:t xml:space="preserve">, in qualità di </w:t>
      </w:r>
      <w:r>
        <w:rPr>
          <w:sz w:val="22"/>
          <w:szCs w:val="22"/>
        </w:rPr>
        <w:t>rappresentante legale</w:t>
      </w:r>
      <w:r w:rsidRPr="005B3B35">
        <w:rPr>
          <w:sz w:val="22"/>
          <w:szCs w:val="22"/>
        </w:rPr>
        <w:t>, che dichiara di partecipare</w:t>
      </w:r>
      <w:r>
        <w:rPr>
          <w:sz w:val="22"/>
          <w:szCs w:val="22"/>
        </w:rPr>
        <w:t xml:space="preserve"> a</w:t>
      </w:r>
      <w:r w:rsidR="00210954">
        <w:rPr>
          <w:sz w:val="22"/>
          <w:szCs w:val="22"/>
        </w:rPr>
        <w:t>l Lotto</w:t>
      </w:r>
      <w:r>
        <w:rPr>
          <w:sz w:val="22"/>
          <w:szCs w:val="22"/>
        </w:rPr>
        <w:t xml:space="preserve"> 2</w:t>
      </w:r>
      <w:r w:rsidRPr="005B3B35">
        <w:rPr>
          <w:sz w:val="22"/>
          <w:szCs w:val="22"/>
        </w:rPr>
        <w:t>, come  soggetto sin</w:t>
      </w:r>
      <w:r>
        <w:rPr>
          <w:sz w:val="22"/>
          <w:szCs w:val="22"/>
        </w:rPr>
        <w:t>golo.</w:t>
      </w:r>
    </w:p>
    <w:p w14:paraId="2D068636" w14:textId="77777777" w:rsidR="00D82B09" w:rsidRPr="005B3B35" w:rsidRDefault="00D82B09" w:rsidP="00D82B09">
      <w:pPr>
        <w:jc w:val="both"/>
        <w:rPr>
          <w:sz w:val="22"/>
          <w:szCs w:val="22"/>
        </w:rPr>
      </w:pPr>
    </w:p>
    <w:p w14:paraId="6E5789B9" w14:textId="77777777" w:rsidR="00D82B09" w:rsidRPr="005B3B35" w:rsidRDefault="00D82B09" w:rsidP="00D82B09">
      <w:pPr>
        <w:jc w:val="both"/>
        <w:rPr>
          <w:sz w:val="22"/>
          <w:szCs w:val="22"/>
        </w:rPr>
      </w:pPr>
      <w:r w:rsidRPr="005B3B35">
        <w:rPr>
          <w:sz w:val="22"/>
          <w:szCs w:val="22"/>
        </w:rPr>
        <w:t>Sono stati valutati e compulsati tutti i documenti presenti nel Sistema e di seguito elencati:</w:t>
      </w:r>
    </w:p>
    <w:p w14:paraId="2F4B82AE" w14:textId="77777777" w:rsidR="00D82B09" w:rsidRPr="005B3B35" w:rsidRDefault="00D82B09" w:rsidP="000061F6">
      <w:pPr>
        <w:pStyle w:val="Paragrafoelenco"/>
        <w:numPr>
          <w:ilvl w:val="0"/>
          <w:numId w:val="27"/>
        </w:numPr>
        <w:ind w:left="425" w:hanging="425"/>
        <w:jc w:val="both"/>
        <w:rPr>
          <w:sz w:val="22"/>
          <w:szCs w:val="22"/>
        </w:rPr>
      </w:pPr>
      <w:r w:rsidRPr="005B3B35">
        <w:rPr>
          <w:sz w:val="22"/>
          <w:szCs w:val="22"/>
        </w:rPr>
        <w:t>Domanda di Partecipazione alla Gara (punto 7.1.1 del Disciplinare di Gara)</w:t>
      </w:r>
    </w:p>
    <w:p w14:paraId="1F72E616" w14:textId="77777777" w:rsidR="00D82B09" w:rsidRPr="005B3B35" w:rsidRDefault="00D82B09" w:rsidP="00EF5371">
      <w:pPr>
        <w:pStyle w:val="Paragrafoelenco"/>
        <w:numPr>
          <w:ilvl w:val="0"/>
          <w:numId w:val="27"/>
        </w:numPr>
        <w:ind w:left="425" w:hanging="425"/>
        <w:jc w:val="both"/>
        <w:rPr>
          <w:sz w:val="22"/>
          <w:szCs w:val="22"/>
        </w:rPr>
      </w:pPr>
      <w:r w:rsidRPr="005B3B35">
        <w:rPr>
          <w:sz w:val="22"/>
          <w:szCs w:val="22"/>
        </w:rPr>
        <w:t>Copia del modello F23 – pagamento imposta di bollo</w:t>
      </w:r>
      <w:r>
        <w:rPr>
          <w:sz w:val="22"/>
          <w:szCs w:val="22"/>
        </w:rPr>
        <w:t xml:space="preserve"> - Lotto 2 </w:t>
      </w:r>
      <w:r w:rsidRPr="005B3B35">
        <w:rPr>
          <w:sz w:val="22"/>
          <w:szCs w:val="22"/>
        </w:rPr>
        <w:t>(punto 7.1.1.1 del Disciplinare di Gara)</w:t>
      </w:r>
    </w:p>
    <w:p w14:paraId="15F1975D" w14:textId="77777777" w:rsidR="00D82B09" w:rsidRPr="005B3B35" w:rsidRDefault="00D82B09" w:rsidP="00EF5371">
      <w:pPr>
        <w:pStyle w:val="Paragrafoelenco"/>
        <w:numPr>
          <w:ilvl w:val="0"/>
          <w:numId w:val="27"/>
        </w:numPr>
        <w:ind w:left="425" w:hanging="425"/>
        <w:jc w:val="both"/>
        <w:rPr>
          <w:sz w:val="22"/>
          <w:szCs w:val="22"/>
        </w:rPr>
      </w:pPr>
      <w:r w:rsidRPr="005B3B35">
        <w:rPr>
          <w:sz w:val="22"/>
          <w:szCs w:val="22"/>
        </w:rPr>
        <w:t>Documento di gara unico europeo DGUE (punto 7.1.2 del disciplinare di gara)</w:t>
      </w:r>
    </w:p>
    <w:p w14:paraId="26C4D1A9" w14:textId="77777777" w:rsidR="00D82B09" w:rsidRPr="005B3B35" w:rsidRDefault="00D82B09" w:rsidP="00EF5371">
      <w:pPr>
        <w:pStyle w:val="Paragrafoelenco"/>
        <w:numPr>
          <w:ilvl w:val="0"/>
          <w:numId w:val="27"/>
        </w:numPr>
        <w:ind w:left="425" w:hanging="425"/>
        <w:jc w:val="both"/>
        <w:rPr>
          <w:sz w:val="22"/>
          <w:szCs w:val="22"/>
        </w:rPr>
      </w:pPr>
      <w:r w:rsidRPr="005B3B35">
        <w:rPr>
          <w:sz w:val="22"/>
          <w:szCs w:val="22"/>
        </w:rPr>
        <w:t>Garanzia per la partecipazione alla procedura ed impegno fideiussore</w:t>
      </w:r>
      <w:r>
        <w:rPr>
          <w:sz w:val="22"/>
          <w:szCs w:val="22"/>
        </w:rPr>
        <w:t xml:space="preserve"> – Lotto 2</w:t>
      </w:r>
      <w:r w:rsidRPr="005B3B35">
        <w:rPr>
          <w:sz w:val="22"/>
          <w:szCs w:val="22"/>
        </w:rPr>
        <w:t xml:space="preserve"> (punto 7.1.3 del disciplinare di gara)</w:t>
      </w:r>
    </w:p>
    <w:p w14:paraId="67AC19C8" w14:textId="77777777" w:rsidR="00D82B09" w:rsidRPr="005B3B35" w:rsidRDefault="00D82B09" w:rsidP="00EF5371">
      <w:pPr>
        <w:pStyle w:val="Paragrafoelenco"/>
        <w:numPr>
          <w:ilvl w:val="0"/>
          <w:numId w:val="27"/>
        </w:numPr>
        <w:ind w:left="425" w:hanging="425"/>
        <w:jc w:val="both"/>
        <w:rPr>
          <w:sz w:val="22"/>
          <w:szCs w:val="22"/>
        </w:rPr>
      </w:pPr>
      <w:r>
        <w:rPr>
          <w:sz w:val="22"/>
          <w:szCs w:val="22"/>
        </w:rPr>
        <w:t>Certificazioni di qualità</w:t>
      </w:r>
      <w:r w:rsidRPr="005B3B35">
        <w:rPr>
          <w:sz w:val="22"/>
          <w:szCs w:val="22"/>
        </w:rPr>
        <w:t xml:space="preserve"> (punto 7.1.4 del disciplinare di gara)</w:t>
      </w:r>
    </w:p>
    <w:p w14:paraId="5066023E" w14:textId="77777777" w:rsidR="00D82B09" w:rsidRPr="005B3B35" w:rsidRDefault="00D82B09" w:rsidP="00EF5371">
      <w:pPr>
        <w:pStyle w:val="Paragrafoelenco"/>
        <w:numPr>
          <w:ilvl w:val="0"/>
          <w:numId w:val="27"/>
        </w:numPr>
        <w:ind w:left="425" w:hanging="425"/>
        <w:jc w:val="both"/>
        <w:rPr>
          <w:sz w:val="22"/>
          <w:szCs w:val="22"/>
        </w:rPr>
      </w:pPr>
      <w:r w:rsidRPr="005B3B35">
        <w:rPr>
          <w:sz w:val="22"/>
          <w:szCs w:val="22"/>
        </w:rPr>
        <w:t>Documentazione per la capacità economica e finanziaria (punto 7.1.8 del Disciplinare di Gara)</w:t>
      </w:r>
    </w:p>
    <w:p w14:paraId="7470F6A3" w14:textId="77777777" w:rsidR="00D82B09" w:rsidRPr="005B3B35" w:rsidRDefault="00D82B09" w:rsidP="00EF5371">
      <w:pPr>
        <w:pStyle w:val="Paragrafoelenco"/>
        <w:numPr>
          <w:ilvl w:val="0"/>
          <w:numId w:val="27"/>
        </w:numPr>
        <w:ind w:left="425" w:hanging="425"/>
        <w:jc w:val="both"/>
        <w:rPr>
          <w:sz w:val="22"/>
          <w:szCs w:val="22"/>
        </w:rPr>
      </w:pPr>
      <w:r w:rsidRPr="005B3B35">
        <w:rPr>
          <w:sz w:val="22"/>
          <w:szCs w:val="22"/>
        </w:rPr>
        <w:t>Documentazione per la capacità tecnica e professionale (punto 7.1.9 del Disciplinare di Gara)</w:t>
      </w:r>
    </w:p>
    <w:p w14:paraId="601ED19E" w14:textId="77777777" w:rsidR="00D82B09" w:rsidRPr="005B3B35" w:rsidRDefault="00D82B09" w:rsidP="00EF5371">
      <w:pPr>
        <w:pStyle w:val="Paragrafoelenco"/>
        <w:numPr>
          <w:ilvl w:val="0"/>
          <w:numId w:val="27"/>
        </w:numPr>
        <w:ind w:left="425" w:hanging="425"/>
        <w:jc w:val="both"/>
        <w:rPr>
          <w:sz w:val="22"/>
          <w:szCs w:val="22"/>
        </w:rPr>
      </w:pPr>
      <w:r>
        <w:rPr>
          <w:sz w:val="22"/>
          <w:szCs w:val="22"/>
        </w:rPr>
        <w:t xml:space="preserve">Contributo ANAC e </w:t>
      </w:r>
      <w:r w:rsidRPr="005B3B35">
        <w:rPr>
          <w:sz w:val="22"/>
          <w:szCs w:val="22"/>
        </w:rPr>
        <w:t xml:space="preserve">Pass OE/Sistema </w:t>
      </w:r>
      <w:proofErr w:type="spellStart"/>
      <w:r w:rsidRPr="005B3B35">
        <w:rPr>
          <w:sz w:val="22"/>
          <w:szCs w:val="22"/>
        </w:rPr>
        <w:t>AVCPass</w:t>
      </w:r>
      <w:proofErr w:type="spellEnd"/>
      <w:r w:rsidRPr="005B3B35">
        <w:rPr>
          <w:sz w:val="22"/>
          <w:szCs w:val="22"/>
        </w:rPr>
        <w:t xml:space="preserve"> </w:t>
      </w:r>
      <w:r>
        <w:rPr>
          <w:sz w:val="22"/>
          <w:szCs w:val="22"/>
        </w:rPr>
        <w:t xml:space="preserve">- Lotto 2 </w:t>
      </w:r>
      <w:r w:rsidRPr="005B3B35">
        <w:rPr>
          <w:sz w:val="22"/>
          <w:szCs w:val="22"/>
        </w:rPr>
        <w:t>(punto 7.11 del disciplinare di gara)</w:t>
      </w:r>
    </w:p>
    <w:p w14:paraId="195C7CDB" w14:textId="77777777" w:rsidR="00D82B09" w:rsidRPr="005B3B35" w:rsidRDefault="00D82B09" w:rsidP="00D82B09">
      <w:pPr>
        <w:jc w:val="both"/>
        <w:rPr>
          <w:sz w:val="22"/>
          <w:szCs w:val="22"/>
        </w:rPr>
      </w:pPr>
    </w:p>
    <w:p w14:paraId="0C2EAAF7" w14:textId="77777777" w:rsidR="00D82B09" w:rsidRPr="005B3B35" w:rsidRDefault="00D82B09" w:rsidP="00D82B09">
      <w:pPr>
        <w:jc w:val="both"/>
        <w:rPr>
          <w:sz w:val="22"/>
          <w:szCs w:val="22"/>
        </w:rPr>
      </w:pPr>
      <w:r w:rsidRPr="005B3B35">
        <w:rPr>
          <w:sz w:val="22"/>
          <w:szCs w:val="22"/>
        </w:rPr>
        <w:t xml:space="preserve">Sulla base delle dichiarazioni rese e dagli atti presentati, conformi a quanto previsto dalla </w:t>
      </w:r>
      <w:proofErr w:type="spellStart"/>
      <w:r w:rsidRPr="005B3B35">
        <w:rPr>
          <w:sz w:val="22"/>
          <w:szCs w:val="22"/>
        </w:rPr>
        <w:t>lex</w:t>
      </w:r>
      <w:proofErr w:type="spellEnd"/>
      <w:r w:rsidRPr="005B3B35">
        <w:rPr>
          <w:sz w:val="22"/>
          <w:szCs w:val="22"/>
        </w:rPr>
        <w:t xml:space="preserve"> </w:t>
      </w:r>
      <w:proofErr w:type="spellStart"/>
      <w:r w:rsidRPr="005B3B35">
        <w:rPr>
          <w:sz w:val="22"/>
          <w:szCs w:val="22"/>
        </w:rPr>
        <w:t>specialis</w:t>
      </w:r>
      <w:proofErr w:type="spellEnd"/>
      <w:r w:rsidRPr="005B3B35">
        <w:rPr>
          <w:sz w:val="22"/>
          <w:szCs w:val="22"/>
        </w:rPr>
        <w:t>, il concorrente risulta possedere i requisiti di carattere generale di cui all’art. 80 del Codice, di insussistenza delle preclusioni previste dalla normativa antimafia, di idoneità professionale (paragrafo 7.1 del Disciplinare di gara), di  capacità economica e finanziaria (paragrafo 7.2 del Disciplinare di gara) e di capacità tecnica e professionale (paragrafo 7.3 del Disciplinare di gara).</w:t>
      </w:r>
    </w:p>
    <w:p w14:paraId="75616B31" w14:textId="77777777" w:rsidR="00D82B09" w:rsidRPr="005B3B35" w:rsidRDefault="00D82B09" w:rsidP="00D82B09">
      <w:pPr>
        <w:jc w:val="both"/>
        <w:rPr>
          <w:sz w:val="22"/>
          <w:szCs w:val="22"/>
        </w:rPr>
      </w:pPr>
      <w:r w:rsidRPr="005B3B35">
        <w:rPr>
          <w:sz w:val="22"/>
          <w:szCs w:val="22"/>
        </w:rPr>
        <w:t>Le garanzie fideiussorie provvisorie</w:t>
      </w:r>
      <w:r>
        <w:rPr>
          <w:sz w:val="22"/>
          <w:szCs w:val="22"/>
        </w:rPr>
        <w:t xml:space="preserve"> emesse </w:t>
      </w:r>
      <w:r w:rsidRPr="005B3B35">
        <w:rPr>
          <w:sz w:val="22"/>
          <w:szCs w:val="22"/>
        </w:rPr>
        <w:t>per l’importo di all’art. 93 del codice (tenuto conto delle previste riduzioni)</w:t>
      </w:r>
      <w:r>
        <w:rPr>
          <w:sz w:val="22"/>
          <w:szCs w:val="22"/>
        </w:rPr>
        <w:t xml:space="preserve"> sono </w:t>
      </w:r>
      <w:r w:rsidRPr="005B3B35">
        <w:rPr>
          <w:sz w:val="22"/>
          <w:szCs w:val="22"/>
        </w:rPr>
        <w:t>conform</w:t>
      </w:r>
      <w:r>
        <w:rPr>
          <w:sz w:val="22"/>
          <w:szCs w:val="22"/>
        </w:rPr>
        <w:t>i</w:t>
      </w:r>
      <w:r w:rsidRPr="005B3B35">
        <w:rPr>
          <w:sz w:val="22"/>
          <w:szCs w:val="22"/>
        </w:rPr>
        <w:t xml:space="preserve"> allo schema tipo approvato con D.M. n. 31 del 19 gennaio 2018 e risponde ai requisiti di cui alla lettere c) del paragrafo 7.1.3 del Disciplinare di gara. </w:t>
      </w:r>
      <w:r>
        <w:rPr>
          <w:sz w:val="22"/>
          <w:szCs w:val="22"/>
        </w:rPr>
        <w:t>Ciascuno dei</w:t>
      </w:r>
      <w:r w:rsidRPr="005B3B35">
        <w:rPr>
          <w:sz w:val="22"/>
          <w:szCs w:val="22"/>
        </w:rPr>
        <w:t xml:space="preserve"> medesim</w:t>
      </w:r>
      <w:r>
        <w:rPr>
          <w:sz w:val="22"/>
          <w:szCs w:val="22"/>
        </w:rPr>
        <w:t>i</w:t>
      </w:r>
      <w:r w:rsidRPr="005B3B35">
        <w:rPr>
          <w:sz w:val="22"/>
          <w:szCs w:val="22"/>
        </w:rPr>
        <w:t xml:space="preserve"> document</w:t>
      </w:r>
      <w:r>
        <w:rPr>
          <w:sz w:val="22"/>
          <w:szCs w:val="22"/>
        </w:rPr>
        <w:t>i è</w:t>
      </w:r>
      <w:r w:rsidRPr="005B3B35">
        <w:rPr>
          <w:sz w:val="22"/>
          <w:szCs w:val="22"/>
        </w:rPr>
        <w:t xml:space="preserve"> corredat</w:t>
      </w:r>
      <w:r>
        <w:rPr>
          <w:sz w:val="22"/>
          <w:szCs w:val="22"/>
        </w:rPr>
        <w:t>o</w:t>
      </w:r>
      <w:r w:rsidRPr="005B3B35">
        <w:rPr>
          <w:sz w:val="22"/>
          <w:szCs w:val="22"/>
        </w:rPr>
        <w:t xml:space="preserve"> dalla dichiarazione ex art. 93, comma 8, del codice.</w:t>
      </w:r>
    </w:p>
    <w:p w14:paraId="355A301C" w14:textId="5F55E559" w:rsidR="00D82B09" w:rsidRPr="005B3B35" w:rsidRDefault="00D82B09" w:rsidP="00D82B09">
      <w:pPr>
        <w:jc w:val="both"/>
        <w:rPr>
          <w:sz w:val="22"/>
          <w:szCs w:val="22"/>
        </w:rPr>
      </w:pPr>
      <w:r w:rsidRPr="005B3B35">
        <w:rPr>
          <w:sz w:val="22"/>
          <w:szCs w:val="22"/>
        </w:rPr>
        <w:t>Con l</w:t>
      </w:r>
      <w:r w:rsidR="00647AED">
        <w:rPr>
          <w:sz w:val="22"/>
          <w:szCs w:val="22"/>
        </w:rPr>
        <w:t>a</w:t>
      </w:r>
      <w:r w:rsidRPr="005B3B35">
        <w:rPr>
          <w:sz w:val="22"/>
          <w:szCs w:val="22"/>
        </w:rPr>
        <w:t xml:space="preserve"> copi</w:t>
      </w:r>
      <w:r w:rsidR="00647AED">
        <w:rPr>
          <w:sz w:val="22"/>
          <w:szCs w:val="22"/>
        </w:rPr>
        <w:t>a</w:t>
      </w:r>
      <w:r w:rsidRPr="005B3B35">
        <w:rPr>
          <w:sz w:val="22"/>
          <w:szCs w:val="22"/>
        </w:rPr>
        <w:t xml:space="preserve"> del modello F23 la Società ha fornito il documento dimostrativo del pagamento dell’imposta di bollo, come previsto al paragrafo 7.1.1.1 del Disciplinare di gara.</w:t>
      </w:r>
    </w:p>
    <w:p w14:paraId="5FF47F02" w14:textId="6AE6B7B7" w:rsidR="00D82B09" w:rsidRPr="005B3B35" w:rsidRDefault="00D82B09" w:rsidP="00D82B09">
      <w:pPr>
        <w:jc w:val="both"/>
        <w:rPr>
          <w:sz w:val="22"/>
          <w:szCs w:val="22"/>
        </w:rPr>
      </w:pPr>
      <w:r w:rsidRPr="005B3B35">
        <w:rPr>
          <w:sz w:val="22"/>
          <w:szCs w:val="22"/>
        </w:rPr>
        <w:t>I</w:t>
      </w:r>
      <w:r w:rsidR="009663DD">
        <w:rPr>
          <w:sz w:val="22"/>
          <w:szCs w:val="22"/>
        </w:rPr>
        <w:t>L</w:t>
      </w:r>
      <w:r w:rsidRPr="005B3B35">
        <w:rPr>
          <w:sz w:val="22"/>
          <w:szCs w:val="22"/>
        </w:rPr>
        <w:t xml:space="preserve"> </w:t>
      </w:r>
      <w:proofErr w:type="spellStart"/>
      <w:r w:rsidRPr="005B3B35">
        <w:rPr>
          <w:sz w:val="22"/>
          <w:szCs w:val="22"/>
        </w:rPr>
        <w:t>PassOE</w:t>
      </w:r>
      <w:proofErr w:type="spellEnd"/>
      <w:r w:rsidRPr="005B3B35">
        <w:rPr>
          <w:sz w:val="22"/>
          <w:szCs w:val="22"/>
        </w:rPr>
        <w:t xml:space="preserve">, </w:t>
      </w:r>
      <w:proofErr w:type="spellStart"/>
      <w:r w:rsidRPr="005B3B35">
        <w:rPr>
          <w:sz w:val="22"/>
          <w:szCs w:val="22"/>
        </w:rPr>
        <w:t>rilasciat</w:t>
      </w:r>
      <w:r w:rsidR="009663DD">
        <w:rPr>
          <w:sz w:val="22"/>
          <w:szCs w:val="22"/>
        </w:rPr>
        <w:t>O</w:t>
      </w:r>
      <w:proofErr w:type="spellEnd"/>
      <w:r w:rsidRPr="005B3B35">
        <w:rPr>
          <w:sz w:val="22"/>
          <w:szCs w:val="22"/>
        </w:rPr>
        <w:t xml:space="preserve"> dal sistema AVCPASS, </w:t>
      </w:r>
      <w:r w:rsidR="009663DD">
        <w:rPr>
          <w:sz w:val="22"/>
          <w:szCs w:val="22"/>
        </w:rPr>
        <w:t>è</w:t>
      </w:r>
      <w:r w:rsidRPr="005B3B35">
        <w:rPr>
          <w:sz w:val="22"/>
          <w:szCs w:val="22"/>
        </w:rPr>
        <w:t xml:space="preserve"> conform</w:t>
      </w:r>
      <w:r w:rsidR="009663DD">
        <w:rPr>
          <w:sz w:val="22"/>
          <w:szCs w:val="22"/>
        </w:rPr>
        <w:t>e</w:t>
      </w:r>
      <w:r w:rsidRPr="005B3B35">
        <w:rPr>
          <w:sz w:val="22"/>
          <w:szCs w:val="22"/>
        </w:rPr>
        <w:t xml:space="preserve"> a quanto previsto al paragrafo 7.1.11 del Disciplinare di gara.</w:t>
      </w:r>
    </w:p>
    <w:p w14:paraId="41B94B97" w14:textId="77777777" w:rsidR="00D82B09" w:rsidRDefault="00D82B09" w:rsidP="00D82B09">
      <w:pPr>
        <w:jc w:val="both"/>
        <w:rPr>
          <w:b/>
          <w:caps/>
          <w:sz w:val="22"/>
          <w:szCs w:val="22"/>
        </w:rPr>
      </w:pPr>
    </w:p>
    <w:p w14:paraId="03315559" w14:textId="77777777" w:rsidR="00157924" w:rsidRDefault="00157924" w:rsidP="00563698">
      <w:pPr>
        <w:jc w:val="both"/>
        <w:rPr>
          <w:sz w:val="22"/>
          <w:szCs w:val="22"/>
        </w:rPr>
      </w:pPr>
    </w:p>
    <w:p w14:paraId="2B56C326" w14:textId="26B36576" w:rsidR="009150A0" w:rsidRPr="00252CD5" w:rsidRDefault="004252C8" w:rsidP="00264347">
      <w:pPr>
        <w:pStyle w:val="Paragrafoelenco"/>
        <w:numPr>
          <w:ilvl w:val="0"/>
          <w:numId w:val="3"/>
        </w:numPr>
        <w:ind w:left="426"/>
        <w:jc w:val="both"/>
        <w:rPr>
          <w:sz w:val="22"/>
          <w:szCs w:val="22"/>
        </w:rPr>
      </w:pPr>
      <w:r w:rsidRPr="00252CD5">
        <w:rPr>
          <w:b/>
          <w:sz w:val="22"/>
          <w:szCs w:val="22"/>
        </w:rPr>
        <w:t>R</w:t>
      </w:r>
      <w:r w:rsidR="00AC4440" w:rsidRPr="00252CD5">
        <w:rPr>
          <w:b/>
          <w:sz w:val="22"/>
          <w:szCs w:val="22"/>
        </w:rPr>
        <w:t>TI</w:t>
      </w:r>
      <w:r w:rsidR="00FB32F3" w:rsidRPr="00252CD5">
        <w:rPr>
          <w:b/>
          <w:sz w:val="22"/>
          <w:szCs w:val="22"/>
        </w:rPr>
        <w:t xml:space="preserve"> </w:t>
      </w:r>
      <w:r w:rsidR="001005B8" w:rsidRPr="00252CD5">
        <w:rPr>
          <w:b/>
          <w:caps/>
          <w:sz w:val="22"/>
          <w:szCs w:val="22"/>
        </w:rPr>
        <w:t>Petrazzuolo - CampaniA - Klas: Petrazzuolo Alfonso &amp; Gennaro S</w:t>
      </w:r>
      <w:r w:rsidR="0034080F" w:rsidRPr="00252CD5">
        <w:rPr>
          <w:b/>
          <w:caps/>
          <w:sz w:val="22"/>
          <w:szCs w:val="22"/>
        </w:rPr>
        <w:t>.</w:t>
      </w:r>
      <w:r w:rsidR="001005B8" w:rsidRPr="00252CD5">
        <w:rPr>
          <w:b/>
          <w:caps/>
          <w:sz w:val="22"/>
          <w:szCs w:val="22"/>
        </w:rPr>
        <w:t>r</w:t>
      </w:r>
      <w:r w:rsidR="0034080F" w:rsidRPr="00252CD5">
        <w:rPr>
          <w:b/>
          <w:caps/>
          <w:sz w:val="22"/>
          <w:szCs w:val="22"/>
        </w:rPr>
        <w:t>.</w:t>
      </w:r>
      <w:r w:rsidR="0034080F" w:rsidRPr="00252CD5">
        <w:rPr>
          <w:b/>
          <w:sz w:val="22"/>
          <w:szCs w:val="22"/>
        </w:rPr>
        <w:t xml:space="preserve">L. </w:t>
      </w:r>
      <w:r w:rsidR="00AC4440" w:rsidRPr="00252CD5">
        <w:rPr>
          <w:b/>
          <w:sz w:val="22"/>
          <w:szCs w:val="22"/>
        </w:rPr>
        <w:t xml:space="preserve">(C.F. </w:t>
      </w:r>
      <w:r w:rsidR="001005B8" w:rsidRPr="00252CD5">
        <w:rPr>
          <w:b/>
          <w:sz w:val="22"/>
          <w:szCs w:val="22"/>
        </w:rPr>
        <w:t>00400950630</w:t>
      </w:r>
      <w:r w:rsidR="00AC4440" w:rsidRPr="00252CD5">
        <w:rPr>
          <w:b/>
          <w:sz w:val="22"/>
          <w:szCs w:val="22"/>
        </w:rPr>
        <w:t xml:space="preserve">) – </w:t>
      </w:r>
      <w:r w:rsidR="001005B8" w:rsidRPr="00252CD5">
        <w:rPr>
          <w:b/>
          <w:caps/>
          <w:sz w:val="22"/>
          <w:szCs w:val="22"/>
        </w:rPr>
        <w:t>Campania Alimentare S</w:t>
      </w:r>
      <w:r w:rsidR="0034080F" w:rsidRPr="00252CD5">
        <w:rPr>
          <w:b/>
          <w:caps/>
          <w:sz w:val="22"/>
          <w:szCs w:val="22"/>
        </w:rPr>
        <w:t>.</w:t>
      </w:r>
      <w:r w:rsidR="001005B8" w:rsidRPr="00252CD5">
        <w:rPr>
          <w:b/>
          <w:caps/>
          <w:sz w:val="22"/>
          <w:szCs w:val="22"/>
        </w:rPr>
        <w:t>r</w:t>
      </w:r>
      <w:r w:rsidR="0034080F" w:rsidRPr="00252CD5">
        <w:rPr>
          <w:b/>
          <w:caps/>
          <w:sz w:val="22"/>
          <w:szCs w:val="22"/>
        </w:rPr>
        <w:t>.</w:t>
      </w:r>
      <w:r w:rsidR="001005B8" w:rsidRPr="00252CD5">
        <w:rPr>
          <w:b/>
          <w:caps/>
          <w:sz w:val="22"/>
          <w:szCs w:val="22"/>
        </w:rPr>
        <w:t>l</w:t>
      </w:r>
      <w:r w:rsidR="0034080F" w:rsidRPr="00252CD5">
        <w:rPr>
          <w:b/>
          <w:caps/>
          <w:sz w:val="22"/>
          <w:szCs w:val="22"/>
        </w:rPr>
        <w:t>.</w:t>
      </w:r>
      <w:r w:rsidR="001005B8" w:rsidRPr="00252CD5">
        <w:rPr>
          <w:b/>
          <w:sz w:val="22"/>
          <w:szCs w:val="22"/>
        </w:rPr>
        <w:t xml:space="preserve"> </w:t>
      </w:r>
      <w:r w:rsidR="00AC4440" w:rsidRPr="00252CD5">
        <w:rPr>
          <w:b/>
          <w:sz w:val="22"/>
          <w:szCs w:val="22"/>
        </w:rPr>
        <w:t xml:space="preserve">(C.F. </w:t>
      </w:r>
      <w:r w:rsidR="001005B8" w:rsidRPr="00252CD5">
        <w:rPr>
          <w:b/>
          <w:sz w:val="22"/>
          <w:szCs w:val="22"/>
        </w:rPr>
        <w:t>07657590639</w:t>
      </w:r>
      <w:r w:rsidR="00AC4440" w:rsidRPr="00252CD5">
        <w:rPr>
          <w:b/>
          <w:sz w:val="22"/>
          <w:szCs w:val="22"/>
        </w:rPr>
        <w:t>)</w:t>
      </w:r>
      <w:r w:rsidR="001005B8" w:rsidRPr="00252CD5">
        <w:rPr>
          <w:b/>
          <w:sz w:val="22"/>
          <w:szCs w:val="22"/>
        </w:rPr>
        <w:t xml:space="preserve"> </w:t>
      </w:r>
    </w:p>
    <w:p w14:paraId="4B482879" w14:textId="77777777" w:rsidR="00252CD5" w:rsidRPr="00252CD5" w:rsidRDefault="00252CD5" w:rsidP="00252CD5">
      <w:pPr>
        <w:pStyle w:val="Paragrafoelenco"/>
        <w:ind w:left="426"/>
        <w:jc w:val="both"/>
        <w:rPr>
          <w:sz w:val="22"/>
          <w:szCs w:val="22"/>
        </w:rPr>
      </w:pPr>
    </w:p>
    <w:p w14:paraId="3A895109" w14:textId="1570EACB" w:rsidR="009150A0" w:rsidRDefault="009150A0" w:rsidP="009150A0">
      <w:pPr>
        <w:jc w:val="both"/>
        <w:rPr>
          <w:sz w:val="22"/>
          <w:szCs w:val="22"/>
        </w:rPr>
      </w:pPr>
      <w:r>
        <w:rPr>
          <w:sz w:val="22"/>
          <w:szCs w:val="22"/>
        </w:rPr>
        <w:t xml:space="preserve">I documenti di partecipazione </w:t>
      </w:r>
      <w:r w:rsidR="00AC4440">
        <w:rPr>
          <w:sz w:val="22"/>
          <w:szCs w:val="22"/>
        </w:rPr>
        <w:t>sono</w:t>
      </w:r>
      <w:r>
        <w:rPr>
          <w:sz w:val="22"/>
          <w:szCs w:val="22"/>
        </w:rPr>
        <w:t xml:space="preserve"> stat</w:t>
      </w:r>
      <w:r w:rsidR="00AC4440">
        <w:rPr>
          <w:sz w:val="22"/>
          <w:szCs w:val="22"/>
        </w:rPr>
        <w:t>i</w:t>
      </w:r>
      <w:r>
        <w:rPr>
          <w:sz w:val="22"/>
          <w:szCs w:val="22"/>
        </w:rPr>
        <w:t xml:space="preserve"> sottoscritt</w:t>
      </w:r>
      <w:r w:rsidR="00AC4440">
        <w:rPr>
          <w:sz w:val="22"/>
          <w:szCs w:val="22"/>
        </w:rPr>
        <w:t>i</w:t>
      </w:r>
      <w:r>
        <w:rPr>
          <w:sz w:val="22"/>
          <w:szCs w:val="22"/>
        </w:rPr>
        <w:t xml:space="preserve"> digitalmente</w:t>
      </w:r>
      <w:r w:rsidR="00AC4440">
        <w:rPr>
          <w:sz w:val="22"/>
          <w:szCs w:val="22"/>
        </w:rPr>
        <w:t xml:space="preserve"> rispettivamente </w:t>
      </w:r>
      <w:r>
        <w:rPr>
          <w:sz w:val="22"/>
          <w:szCs w:val="22"/>
        </w:rPr>
        <w:t>dal</w:t>
      </w:r>
      <w:r w:rsidR="0034080F">
        <w:rPr>
          <w:sz w:val="22"/>
          <w:szCs w:val="22"/>
        </w:rPr>
        <w:t xml:space="preserve"> </w:t>
      </w:r>
      <w:r>
        <w:rPr>
          <w:sz w:val="22"/>
          <w:szCs w:val="22"/>
        </w:rPr>
        <w:t>Sig.</w:t>
      </w:r>
      <w:r w:rsidR="0034080F">
        <w:rPr>
          <w:sz w:val="22"/>
          <w:szCs w:val="22"/>
        </w:rPr>
        <w:t xml:space="preserve"> </w:t>
      </w:r>
      <w:r w:rsidR="0034080F" w:rsidRPr="0034080F">
        <w:rPr>
          <w:sz w:val="22"/>
          <w:szCs w:val="22"/>
        </w:rPr>
        <w:t>Vincenzo Petrazzuolo</w:t>
      </w:r>
      <w:r>
        <w:rPr>
          <w:sz w:val="22"/>
          <w:szCs w:val="22"/>
        </w:rPr>
        <w:t xml:space="preserve"> in qualità di rappresentante legale della Società</w:t>
      </w:r>
      <w:r w:rsidR="00AC4440">
        <w:rPr>
          <w:sz w:val="22"/>
          <w:szCs w:val="22"/>
        </w:rPr>
        <w:t xml:space="preserve"> </w:t>
      </w:r>
      <w:r w:rsidR="0034080F" w:rsidRPr="0034080F">
        <w:rPr>
          <w:sz w:val="22"/>
          <w:szCs w:val="22"/>
        </w:rPr>
        <w:t>Petrazzuolo Alfonso &amp; Gennaro S</w:t>
      </w:r>
      <w:r w:rsidR="0034080F">
        <w:rPr>
          <w:sz w:val="22"/>
          <w:szCs w:val="22"/>
        </w:rPr>
        <w:t>.</w:t>
      </w:r>
      <w:r w:rsidR="0034080F" w:rsidRPr="0034080F">
        <w:rPr>
          <w:sz w:val="22"/>
          <w:szCs w:val="22"/>
        </w:rPr>
        <w:t>r</w:t>
      </w:r>
      <w:r w:rsidR="0034080F">
        <w:rPr>
          <w:sz w:val="22"/>
          <w:szCs w:val="22"/>
        </w:rPr>
        <w:t>.</w:t>
      </w:r>
      <w:r w:rsidR="0034080F" w:rsidRPr="0034080F">
        <w:rPr>
          <w:sz w:val="22"/>
          <w:szCs w:val="22"/>
        </w:rPr>
        <w:t>l</w:t>
      </w:r>
      <w:r w:rsidR="0034080F">
        <w:rPr>
          <w:sz w:val="22"/>
          <w:szCs w:val="22"/>
        </w:rPr>
        <w:t>.</w:t>
      </w:r>
      <w:r w:rsidR="00D35722">
        <w:rPr>
          <w:sz w:val="22"/>
          <w:szCs w:val="22"/>
        </w:rPr>
        <w:t xml:space="preserve"> e</w:t>
      </w:r>
      <w:r>
        <w:rPr>
          <w:sz w:val="22"/>
          <w:szCs w:val="22"/>
        </w:rPr>
        <w:t xml:space="preserve"> </w:t>
      </w:r>
      <w:r w:rsidR="00AC4440">
        <w:rPr>
          <w:sz w:val="22"/>
          <w:szCs w:val="22"/>
        </w:rPr>
        <w:t xml:space="preserve">dal Sig. </w:t>
      </w:r>
      <w:r w:rsidR="0034080F" w:rsidRPr="0034080F">
        <w:rPr>
          <w:sz w:val="22"/>
          <w:szCs w:val="22"/>
        </w:rPr>
        <w:t>Rossi Luigi</w:t>
      </w:r>
      <w:r w:rsidR="00AC4440">
        <w:rPr>
          <w:sz w:val="22"/>
          <w:szCs w:val="22"/>
        </w:rPr>
        <w:t xml:space="preserve"> in qualità di rappresentate legale della Società </w:t>
      </w:r>
      <w:r w:rsidR="00090407" w:rsidRPr="00090407">
        <w:rPr>
          <w:sz w:val="22"/>
          <w:szCs w:val="22"/>
        </w:rPr>
        <w:t>Campania Alimentare S</w:t>
      </w:r>
      <w:r w:rsidR="00090407">
        <w:rPr>
          <w:sz w:val="22"/>
          <w:szCs w:val="22"/>
        </w:rPr>
        <w:t>.</w:t>
      </w:r>
      <w:r w:rsidR="00090407" w:rsidRPr="00090407">
        <w:rPr>
          <w:sz w:val="22"/>
          <w:szCs w:val="22"/>
        </w:rPr>
        <w:t>r</w:t>
      </w:r>
      <w:r w:rsidR="00090407">
        <w:rPr>
          <w:sz w:val="22"/>
          <w:szCs w:val="22"/>
        </w:rPr>
        <w:t>.l.,</w:t>
      </w:r>
      <w:r w:rsidR="00AC4440">
        <w:rPr>
          <w:sz w:val="22"/>
          <w:szCs w:val="22"/>
        </w:rPr>
        <w:t xml:space="preserve"> </w:t>
      </w:r>
      <w:r>
        <w:rPr>
          <w:sz w:val="22"/>
          <w:szCs w:val="22"/>
        </w:rPr>
        <w:t>che dichiara</w:t>
      </w:r>
      <w:r w:rsidR="00AC4440">
        <w:rPr>
          <w:sz w:val="22"/>
          <w:szCs w:val="22"/>
        </w:rPr>
        <w:t>no</w:t>
      </w:r>
      <w:r>
        <w:rPr>
          <w:sz w:val="22"/>
          <w:szCs w:val="22"/>
        </w:rPr>
        <w:t xml:space="preserve"> di partecipare</w:t>
      </w:r>
      <w:r w:rsidR="00090407">
        <w:rPr>
          <w:sz w:val="22"/>
          <w:szCs w:val="22"/>
        </w:rPr>
        <w:t xml:space="preserve"> ai Lotti 1</w:t>
      </w:r>
      <w:r w:rsidR="00CF38A3">
        <w:rPr>
          <w:sz w:val="22"/>
          <w:szCs w:val="22"/>
        </w:rPr>
        <w:t xml:space="preserve"> e</w:t>
      </w:r>
      <w:r w:rsidR="00090407">
        <w:rPr>
          <w:sz w:val="22"/>
          <w:szCs w:val="22"/>
        </w:rPr>
        <w:t xml:space="preserve"> 2</w:t>
      </w:r>
      <w:r>
        <w:rPr>
          <w:sz w:val="22"/>
          <w:szCs w:val="22"/>
        </w:rPr>
        <w:t xml:space="preserve">, </w:t>
      </w:r>
      <w:r w:rsidR="00202049">
        <w:rPr>
          <w:sz w:val="22"/>
          <w:szCs w:val="22"/>
        </w:rPr>
        <w:t xml:space="preserve">in </w:t>
      </w:r>
      <w:r w:rsidR="00AC4440">
        <w:rPr>
          <w:sz w:val="22"/>
          <w:szCs w:val="22"/>
        </w:rPr>
        <w:t>raggruppamento temporaneo di imprese</w:t>
      </w:r>
      <w:r w:rsidR="00090407">
        <w:rPr>
          <w:sz w:val="22"/>
          <w:szCs w:val="22"/>
        </w:rPr>
        <w:t>,</w:t>
      </w:r>
      <w:r w:rsidR="00202049">
        <w:rPr>
          <w:sz w:val="22"/>
          <w:szCs w:val="22"/>
        </w:rPr>
        <w:t xml:space="preserve"> </w:t>
      </w:r>
      <w:r w:rsidR="00090407">
        <w:rPr>
          <w:sz w:val="22"/>
          <w:szCs w:val="22"/>
        </w:rPr>
        <w:t xml:space="preserve">di tipo </w:t>
      </w:r>
      <w:r w:rsidR="00202049">
        <w:rPr>
          <w:sz w:val="22"/>
          <w:szCs w:val="22"/>
        </w:rPr>
        <w:t>orizzontale</w:t>
      </w:r>
      <w:r w:rsidR="00AC4440">
        <w:rPr>
          <w:sz w:val="22"/>
          <w:szCs w:val="22"/>
        </w:rPr>
        <w:t xml:space="preserve"> non ancora costituito, </w:t>
      </w:r>
      <w:r w:rsidR="00202049">
        <w:rPr>
          <w:sz w:val="22"/>
          <w:szCs w:val="22"/>
        </w:rPr>
        <w:t>denominato “</w:t>
      </w:r>
      <w:r w:rsidR="00090407">
        <w:rPr>
          <w:sz w:val="22"/>
          <w:szCs w:val="22"/>
        </w:rPr>
        <w:t>Petrazzuolo - Campania</w:t>
      </w:r>
      <w:r w:rsidR="00202049">
        <w:rPr>
          <w:sz w:val="22"/>
          <w:szCs w:val="22"/>
        </w:rPr>
        <w:t xml:space="preserve">” </w:t>
      </w:r>
      <w:r w:rsidR="00AC4440">
        <w:rPr>
          <w:sz w:val="22"/>
          <w:szCs w:val="22"/>
        </w:rPr>
        <w:t xml:space="preserve">formato al </w:t>
      </w:r>
      <w:r w:rsidR="00090407">
        <w:rPr>
          <w:sz w:val="22"/>
          <w:szCs w:val="22"/>
        </w:rPr>
        <w:t>5</w:t>
      </w:r>
      <w:r w:rsidR="00542EAF">
        <w:rPr>
          <w:sz w:val="22"/>
          <w:szCs w:val="22"/>
        </w:rPr>
        <w:t>1</w:t>
      </w:r>
      <w:r w:rsidR="00AC4440">
        <w:rPr>
          <w:sz w:val="22"/>
          <w:szCs w:val="22"/>
        </w:rPr>
        <w:t xml:space="preserve">% dalla </w:t>
      </w:r>
      <w:r w:rsidR="00090407">
        <w:rPr>
          <w:sz w:val="22"/>
          <w:szCs w:val="22"/>
        </w:rPr>
        <w:t>Società</w:t>
      </w:r>
      <w:r w:rsidR="00AC4440">
        <w:rPr>
          <w:sz w:val="22"/>
          <w:szCs w:val="22"/>
        </w:rPr>
        <w:t xml:space="preserve"> </w:t>
      </w:r>
      <w:r w:rsidR="00090407" w:rsidRPr="0034080F">
        <w:rPr>
          <w:sz w:val="22"/>
          <w:szCs w:val="22"/>
        </w:rPr>
        <w:t>Petrazzuolo Alfonso &amp; Gennaro S</w:t>
      </w:r>
      <w:r w:rsidR="00090407">
        <w:rPr>
          <w:sz w:val="22"/>
          <w:szCs w:val="22"/>
        </w:rPr>
        <w:t>.</w:t>
      </w:r>
      <w:r w:rsidR="00090407" w:rsidRPr="0034080F">
        <w:rPr>
          <w:sz w:val="22"/>
          <w:szCs w:val="22"/>
        </w:rPr>
        <w:t>r</w:t>
      </w:r>
      <w:r w:rsidR="00090407">
        <w:rPr>
          <w:sz w:val="22"/>
          <w:szCs w:val="22"/>
        </w:rPr>
        <w:t>.</w:t>
      </w:r>
      <w:r w:rsidR="00090407" w:rsidRPr="0034080F">
        <w:rPr>
          <w:sz w:val="22"/>
          <w:szCs w:val="22"/>
        </w:rPr>
        <w:t>l</w:t>
      </w:r>
      <w:r w:rsidR="00090407">
        <w:rPr>
          <w:sz w:val="22"/>
          <w:szCs w:val="22"/>
        </w:rPr>
        <w:t>.</w:t>
      </w:r>
      <w:r w:rsidR="00AC4440">
        <w:rPr>
          <w:sz w:val="22"/>
          <w:szCs w:val="22"/>
        </w:rPr>
        <w:t xml:space="preserve"> con il ruolo </w:t>
      </w:r>
      <w:r w:rsidR="00090407">
        <w:rPr>
          <w:sz w:val="22"/>
          <w:szCs w:val="22"/>
        </w:rPr>
        <w:t xml:space="preserve">di </w:t>
      </w:r>
      <w:r w:rsidR="00202049">
        <w:rPr>
          <w:sz w:val="22"/>
          <w:szCs w:val="22"/>
        </w:rPr>
        <w:t xml:space="preserve">capogruppo </w:t>
      </w:r>
      <w:r w:rsidR="00AC4440">
        <w:rPr>
          <w:sz w:val="22"/>
          <w:szCs w:val="22"/>
        </w:rPr>
        <w:t>mandataria</w:t>
      </w:r>
      <w:r w:rsidR="00542EAF">
        <w:rPr>
          <w:sz w:val="22"/>
          <w:szCs w:val="22"/>
        </w:rPr>
        <w:t xml:space="preserve"> e</w:t>
      </w:r>
      <w:r w:rsidR="00090407">
        <w:rPr>
          <w:sz w:val="22"/>
          <w:szCs w:val="22"/>
        </w:rPr>
        <w:t xml:space="preserve"> </w:t>
      </w:r>
      <w:r w:rsidR="00AC4440">
        <w:rPr>
          <w:sz w:val="22"/>
          <w:szCs w:val="22"/>
        </w:rPr>
        <w:t>al 4</w:t>
      </w:r>
      <w:r w:rsidR="00542EAF">
        <w:rPr>
          <w:sz w:val="22"/>
          <w:szCs w:val="22"/>
        </w:rPr>
        <w:t>9</w:t>
      </w:r>
      <w:r w:rsidR="00AC4440">
        <w:rPr>
          <w:sz w:val="22"/>
          <w:szCs w:val="22"/>
        </w:rPr>
        <w:t xml:space="preserve">% dalla </w:t>
      </w:r>
      <w:r w:rsidR="00090407">
        <w:rPr>
          <w:sz w:val="22"/>
          <w:szCs w:val="22"/>
        </w:rPr>
        <w:t xml:space="preserve">Società </w:t>
      </w:r>
      <w:r w:rsidR="00090407" w:rsidRPr="00090407">
        <w:rPr>
          <w:sz w:val="22"/>
          <w:szCs w:val="22"/>
        </w:rPr>
        <w:t>Campania Alimentare S</w:t>
      </w:r>
      <w:r w:rsidR="00090407">
        <w:rPr>
          <w:sz w:val="22"/>
          <w:szCs w:val="22"/>
        </w:rPr>
        <w:t>.</w:t>
      </w:r>
      <w:r w:rsidR="00090407" w:rsidRPr="00090407">
        <w:rPr>
          <w:sz w:val="22"/>
          <w:szCs w:val="22"/>
        </w:rPr>
        <w:t>r</w:t>
      </w:r>
      <w:r w:rsidR="00090407">
        <w:rPr>
          <w:sz w:val="22"/>
          <w:szCs w:val="22"/>
        </w:rPr>
        <w:t xml:space="preserve">.l. </w:t>
      </w:r>
      <w:r w:rsidR="00542EAF">
        <w:rPr>
          <w:sz w:val="22"/>
          <w:szCs w:val="22"/>
        </w:rPr>
        <w:t>c</w:t>
      </w:r>
      <w:r w:rsidR="00AC4440">
        <w:rPr>
          <w:sz w:val="22"/>
          <w:szCs w:val="22"/>
        </w:rPr>
        <w:t>on il ruolo di mandante.</w:t>
      </w:r>
    </w:p>
    <w:p w14:paraId="40F6A401" w14:textId="77777777" w:rsidR="009150A0" w:rsidRDefault="009150A0" w:rsidP="009150A0">
      <w:pPr>
        <w:rPr>
          <w:sz w:val="22"/>
          <w:szCs w:val="22"/>
        </w:rPr>
      </w:pPr>
    </w:p>
    <w:p w14:paraId="50FE9D1E" w14:textId="77777777" w:rsidR="009150A0" w:rsidRPr="00991185" w:rsidRDefault="009150A0" w:rsidP="009150A0">
      <w:pPr>
        <w:rPr>
          <w:sz w:val="22"/>
          <w:szCs w:val="22"/>
        </w:rPr>
      </w:pPr>
      <w:r>
        <w:rPr>
          <w:sz w:val="22"/>
          <w:szCs w:val="22"/>
        </w:rPr>
        <w:t>Sono stati valutati e compulsati tutti i documenti presenti nel Sistema e di seguito elencati:</w:t>
      </w:r>
    </w:p>
    <w:p w14:paraId="52DE712C" w14:textId="77777777" w:rsidR="00161066" w:rsidRDefault="00161066" w:rsidP="003C20C0">
      <w:pPr>
        <w:pStyle w:val="Paragrafoelenco"/>
        <w:numPr>
          <w:ilvl w:val="0"/>
          <w:numId w:val="5"/>
        </w:numPr>
        <w:ind w:left="426" w:hanging="426"/>
        <w:rPr>
          <w:sz w:val="22"/>
          <w:szCs w:val="22"/>
        </w:rPr>
      </w:pPr>
      <w:r w:rsidRPr="00991185">
        <w:rPr>
          <w:sz w:val="22"/>
          <w:szCs w:val="22"/>
        </w:rPr>
        <w:t xml:space="preserve">Domanda di Partecipazione alla Gara </w:t>
      </w:r>
      <w:r w:rsidR="00090407">
        <w:rPr>
          <w:sz w:val="22"/>
          <w:szCs w:val="22"/>
        </w:rPr>
        <w:t xml:space="preserve">congiunta </w:t>
      </w:r>
      <w:r w:rsidRPr="00991185">
        <w:rPr>
          <w:sz w:val="22"/>
          <w:szCs w:val="22"/>
        </w:rPr>
        <w:t>(punto 7.1.1 del Disciplinare di Gara)</w:t>
      </w:r>
    </w:p>
    <w:p w14:paraId="3AA886B1" w14:textId="77777777" w:rsidR="00090407" w:rsidRPr="00991185" w:rsidRDefault="00090407" w:rsidP="003C20C0">
      <w:pPr>
        <w:pStyle w:val="Paragrafoelenco"/>
        <w:numPr>
          <w:ilvl w:val="0"/>
          <w:numId w:val="5"/>
        </w:numPr>
        <w:ind w:left="426" w:hanging="426"/>
        <w:rPr>
          <w:sz w:val="22"/>
          <w:szCs w:val="22"/>
        </w:rPr>
      </w:pPr>
      <w:r>
        <w:rPr>
          <w:sz w:val="22"/>
          <w:szCs w:val="22"/>
        </w:rPr>
        <w:t>Domanda di Partecipazione della mandataria e delle mandati</w:t>
      </w:r>
    </w:p>
    <w:p w14:paraId="6E4408BE" w14:textId="04DC3083" w:rsidR="00161066" w:rsidRDefault="00161066" w:rsidP="003C20C0">
      <w:pPr>
        <w:pStyle w:val="Paragrafoelenco"/>
        <w:numPr>
          <w:ilvl w:val="0"/>
          <w:numId w:val="5"/>
        </w:numPr>
        <w:ind w:left="426" w:hanging="426"/>
        <w:rPr>
          <w:sz w:val="22"/>
          <w:szCs w:val="22"/>
        </w:rPr>
      </w:pPr>
      <w:r w:rsidRPr="00991185">
        <w:rPr>
          <w:sz w:val="22"/>
          <w:szCs w:val="22"/>
        </w:rPr>
        <w:t xml:space="preserve">Copia del modello F23 – pagamento imposta di bollo </w:t>
      </w:r>
      <w:r w:rsidR="00E96AE0">
        <w:rPr>
          <w:sz w:val="22"/>
          <w:szCs w:val="22"/>
        </w:rPr>
        <w:t xml:space="preserve">Lotto 1 </w:t>
      </w:r>
      <w:r w:rsidRPr="00991185">
        <w:rPr>
          <w:sz w:val="22"/>
          <w:szCs w:val="22"/>
        </w:rPr>
        <w:t>(punto 7.1.1.1 del Disciplinare di Gara)</w:t>
      </w:r>
    </w:p>
    <w:p w14:paraId="43105610" w14:textId="703CEBAF" w:rsidR="00E96AE0" w:rsidRDefault="00E96AE0" w:rsidP="00E96AE0">
      <w:pPr>
        <w:pStyle w:val="Paragrafoelenco"/>
        <w:numPr>
          <w:ilvl w:val="0"/>
          <w:numId w:val="5"/>
        </w:numPr>
        <w:ind w:left="426" w:hanging="426"/>
        <w:rPr>
          <w:sz w:val="22"/>
          <w:szCs w:val="22"/>
        </w:rPr>
      </w:pPr>
      <w:r w:rsidRPr="00991185">
        <w:rPr>
          <w:sz w:val="22"/>
          <w:szCs w:val="22"/>
        </w:rPr>
        <w:t xml:space="preserve">Copia del modello F23 – pagamento imposta di bollo </w:t>
      </w:r>
      <w:r>
        <w:rPr>
          <w:sz w:val="22"/>
          <w:szCs w:val="22"/>
        </w:rPr>
        <w:t xml:space="preserve">Lotto 2 </w:t>
      </w:r>
      <w:r w:rsidRPr="00991185">
        <w:rPr>
          <w:sz w:val="22"/>
          <w:szCs w:val="22"/>
        </w:rPr>
        <w:t>(punto 7.1.1.1 del Disciplinare di Gara)</w:t>
      </w:r>
    </w:p>
    <w:p w14:paraId="12C8D373" w14:textId="77777777" w:rsidR="00161066" w:rsidRDefault="00161066" w:rsidP="003C20C0">
      <w:pPr>
        <w:pStyle w:val="Paragrafoelenco"/>
        <w:numPr>
          <w:ilvl w:val="0"/>
          <w:numId w:val="5"/>
        </w:numPr>
        <w:ind w:left="426" w:hanging="426"/>
        <w:rPr>
          <w:sz w:val="22"/>
          <w:szCs w:val="22"/>
        </w:rPr>
      </w:pPr>
      <w:r w:rsidRPr="00991185">
        <w:rPr>
          <w:sz w:val="22"/>
          <w:szCs w:val="22"/>
        </w:rPr>
        <w:t>Document</w:t>
      </w:r>
      <w:r w:rsidR="00E96AE0">
        <w:rPr>
          <w:sz w:val="22"/>
          <w:szCs w:val="22"/>
        </w:rPr>
        <w:t>o</w:t>
      </w:r>
      <w:r w:rsidRPr="00991185">
        <w:rPr>
          <w:sz w:val="22"/>
          <w:szCs w:val="22"/>
        </w:rPr>
        <w:t xml:space="preserve"> di gara unico europeo DGUE </w:t>
      </w:r>
      <w:r w:rsidR="00E96AE0">
        <w:rPr>
          <w:sz w:val="22"/>
          <w:szCs w:val="22"/>
        </w:rPr>
        <w:t xml:space="preserve">Petrazzuolo  </w:t>
      </w:r>
      <w:r w:rsidRPr="00991185">
        <w:rPr>
          <w:sz w:val="22"/>
          <w:szCs w:val="22"/>
        </w:rPr>
        <w:t>(punto 7.1.2 del disciplinare di gara)</w:t>
      </w:r>
    </w:p>
    <w:p w14:paraId="3D64974D" w14:textId="77777777" w:rsidR="00E96AE0" w:rsidRPr="00991185" w:rsidRDefault="00E96AE0" w:rsidP="00E96AE0">
      <w:pPr>
        <w:pStyle w:val="Paragrafoelenco"/>
        <w:numPr>
          <w:ilvl w:val="0"/>
          <w:numId w:val="5"/>
        </w:numPr>
        <w:ind w:left="426" w:hanging="426"/>
        <w:rPr>
          <w:sz w:val="22"/>
          <w:szCs w:val="22"/>
        </w:rPr>
      </w:pPr>
      <w:r w:rsidRPr="00991185">
        <w:rPr>
          <w:sz w:val="22"/>
          <w:szCs w:val="22"/>
        </w:rPr>
        <w:t>Document</w:t>
      </w:r>
      <w:r>
        <w:rPr>
          <w:sz w:val="22"/>
          <w:szCs w:val="22"/>
        </w:rPr>
        <w:t>o</w:t>
      </w:r>
      <w:r w:rsidRPr="00991185">
        <w:rPr>
          <w:sz w:val="22"/>
          <w:szCs w:val="22"/>
        </w:rPr>
        <w:t xml:space="preserve"> di gara unico europeo DGUE </w:t>
      </w:r>
      <w:r>
        <w:rPr>
          <w:sz w:val="22"/>
          <w:szCs w:val="22"/>
        </w:rPr>
        <w:t xml:space="preserve">Campania </w:t>
      </w:r>
      <w:r w:rsidRPr="00991185">
        <w:rPr>
          <w:sz w:val="22"/>
          <w:szCs w:val="22"/>
        </w:rPr>
        <w:t>(punto 7.1.2 del disciplinare di gara)</w:t>
      </w:r>
    </w:p>
    <w:p w14:paraId="34154D61" w14:textId="77777777" w:rsidR="00161066" w:rsidRDefault="00161066" w:rsidP="003C20C0">
      <w:pPr>
        <w:pStyle w:val="Paragrafoelenco"/>
        <w:numPr>
          <w:ilvl w:val="0"/>
          <w:numId w:val="5"/>
        </w:numPr>
        <w:ind w:left="426" w:hanging="426"/>
        <w:rPr>
          <w:sz w:val="22"/>
          <w:szCs w:val="22"/>
        </w:rPr>
      </w:pPr>
      <w:r w:rsidRPr="00991185">
        <w:rPr>
          <w:sz w:val="22"/>
          <w:szCs w:val="22"/>
        </w:rPr>
        <w:t xml:space="preserve">Garanzia per la partecipazione alla procedura ed impegno fideiussore </w:t>
      </w:r>
      <w:r w:rsidR="00FA5C03">
        <w:rPr>
          <w:sz w:val="22"/>
          <w:szCs w:val="22"/>
        </w:rPr>
        <w:t xml:space="preserve">- Lotto 1 </w:t>
      </w:r>
      <w:r w:rsidRPr="00991185">
        <w:rPr>
          <w:sz w:val="22"/>
          <w:szCs w:val="22"/>
        </w:rPr>
        <w:t>(punto 7.1.3 del disciplinare di gara)</w:t>
      </w:r>
    </w:p>
    <w:p w14:paraId="304655B6" w14:textId="77777777" w:rsidR="00FA5C03" w:rsidRPr="00991185" w:rsidRDefault="00FA5C03" w:rsidP="00FA5C03">
      <w:pPr>
        <w:pStyle w:val="Paragrafoelenco"/>
        <w:numPr>
          <w:ilvl w:val="0"/>
          <w:numId w:val="5"/>
        </w:numPr>
        <w:ind w:left="426" w:hanging="426"/>
        <w:rPr>
          <w:sz w:val="22"/>
          <w:szCs w:val="22"/>
        </w:rPr>
      </w:pPr>
      <w:r w:rsidRPr="00991185">
        <w:rPr>
          <w:sz w:val="22"/>
          <w:szCs w:val="22"/>
        </w:rPr>
        <w:t xml:space="preserve">Garanzia per la partecipazione alla procedura ed impegno fideiussore </w:t>
      </w:r>
      <w:r>
        <w:rPr>
          <w:sz w:val="22"/>
          <w:szCs w:val="22"/>
        </w:rPr>
        <w:t xml:space="preserve">- Lotto 2 </w:t>
      </w:r>
      <w:r w:rsidRPr="00991185">
        <w:rPr>
          <w:sz w:val="22"/>
          <w:szCs w:val="22"/>
        </w:rPr>
        <w:t>(punto 7.1.3 del disciplinare di gara)</w:t>
      </w:r>
    </w:p>
    <w:p w14:paraId="289873DF" w14:textId="77777777" w:rsidR="00161066" w:rsidRDefault="00161066" w:rsidP="003C20C0">
      <w:pPr>
        <w:pStyle w:val="Paragrafoelenco"/>
        <w:numPr>
          <w:ilvl w:val="0"/>
          <w:numId w:val="5"/>
        </w:numPr>
        <w:ind w:left="426" w:hanging="426"/>
        <w:rPr>
          <w:sz w:val="22"/>
          <w:szCs w:val="22"/>
        </w:rPr>
      </w:pPr>
      <w:r w:rsidRPr="00991185">
        <w:rPr>
          <w:sz w:val="22"/>
          <w:szCs w:val="22"/>
        </w:rPr>
        <w:t>Certificazion</w:t>
      </w:r>
      <w:r w:rsidR="00202049">
        <w:rPr>
          <w:sz w:val="22"/>
          <w:szCs w:val="22"/>
        </w:rPr>
        <w:t>i</w:t>
      </w:r>
      <w:r w:rsidRPr="00991185">
        <w:rPr>
          <w:sz w:val="22"/>
          <w:szCs w:val="22"/>
        </w:rPr>
        <w:t xml:space="preserve"> di qualità </w:t>
      </w:r>
      <w:r w:rsidR="00FA5C03">
        <w:rPr>
          <w:sz w:val="22"/>
          <w:szCs w:val="22"/>
        </w:rPr>
        <w:t xml:space="preserve">Petrazzuolo </w:t>
      </w:r>
      <w:r w:rsidRPr="00991185">
        <w:rPr>
          <w:sz w:val="22"/>
          <w:szCs w:val="22"/>
        </w:rPr>
        <w:t>(punto 7.1.4 del disciplinare di gara)</w:t>
      </w:r>
    </w:p>
    <w:p w14:paraId="7BA206C1" w14:textId="77777777" w:rsidR="00FA5C03" w:rsidRPr="00991185" w:rsidRDefault="00FA5C03" w:rsidP="00FA5C03">
      <w:pPr>
        <w:pStyle w:val="Paragrafoelenco"/>
        <w:numPr>
          <w:ilvl w:val="0"/>
          <w:numId w:val="5"/>
        </w:numPr>
        <w:ind w:left="426" w:hanging="426"/>
        <w:rPr>
          <w:sz w:val="22"/>
          <w:szCs w:val="22"/>
        </w:rPr>
      </w:pPr>
      <w:r w:rsidRPr="00991185">
        <w:rPr>
          <w:sz w:val="22"/>
          <w:szCs w:val="22"/>
        </w:rPr>
        <w:t>Certificazion</w:t>
      </w:r>
      <w:r>
        <w:rPr>
          <w:sz w:val="22"/>
          <w:szCs w:val="22"/>
        </w:rPr>
        <w:t>i</w:t>
      </w:r>
      <w:r w:rsidRPr="00991185">
        <w:rPr>
          <w:sz w:val="22"/>
          <w:szCs w:val="22"/>
        </w:rPr>
        <w:t xml:space="preserve"> di qualità </w:t>
      </w:r>
      <w:r>
        <w:rPr>
          <w:sz w:val="22"/>
          <w:szCs w:val="22"/>
        </w:rPr>
        <w:t xml:space="preserve">Campania </w:t>
      </w:r>
      <w:r w:rsidRPr="00991185">
        <w:rPr>
          <w:sz w:val="22"/>
          <w:szCs w:val="22"/>
        </w:rPr>
        <w:t>(punto 7.1.4 del disciplinare di gara)</w:t>
      </w:r>
    </w:p>
    <w:p w14:paraId="59C1AC9F" w14:textId="77777777" w:rsidR="00161066" w:rsidRPr="00991185" w:rsidRDefault="00202049" w:rsidP="003C20C0">
      <w:pPr>
        <w:pStyle w:val="Paragrafoelenco"/>
        <w:numPr>
          <w:ilvl w:val="0"/>
          <w:numId w:val="5"/>
        </w:numPr>
        <w:ind w:left="426" w:hanging="426"/>
        <w:rPr>
          <w:sz w:val="22"/>
          <w:szCs w:val="22"/>
        </w:rPr>
      </w:pPr>
      <w:r>
        <w:rPr>
          <w:sz w:val="22"/>
          <w:szCs w:val="22"/>
        </w:rPr>
        <w:t>Dichiarazione di impegno per RTI costituendo</w:t>
      </w:r>
      <w:r w:rsidR="00161066" w:rsidRPr="00991185">
        <w:rPr>
          <w:sz w:val="22"/>
          <w:szCs w:val="22"/>
        </w:rPr>
        <w:t xml:space="preserve"> </w:t>
      </w:r>
      <w:r w:rsidR="00FA5C03">
        <w:rPr>
          <w:sz w:val="22"/>
          <w:szCs w:val="22"/>
        </w:rPr>
        <w:t xml:space="preserve">contenuta nella domanda di partecipazione congiunta di cui alla lettera A) </w:t>
      </w:r>
      <w:r w:rsidR="00161066" w:rsidRPr="00991185">
        <w:rPr>
          <w:sz w:val="22"/>
          <w:szCs w:val="22"/>
        </w:rPr>
        <w:t>(punto 7.1.5 del disciplinare di gara)</w:t>
      </w:r>
    </w:p>
    <w:p w14:paraId="760838CF" w14:textId="77777777" w:rsidR="00161066" w:rsidRPr="00991185" w:rsidRDefault="00161066" w:rsidP="003C20C0">
      <w:pPr>
        <w:pStyle w:val="Paragrafoelenco"/>
        <w:numPr>
          <w:ilvl w:val="0"/>
          <w:numId w:val="5"/>
        </w:numPr>
        <w:ind w:left="426" w:hanging="426"/>
        <w:rPr>
          <w:sz w:val="22"/>
          <w:szCs w:val="22"/>
        </w:rPr>
      </w:pPr>
      <w:r w:rsidRPr="00991185">
        <w:rPr>
          <w:sz w:val="22"/>
          <w:szCs w:val="22"/>
        </w:rPr>
        <w:t>Documentazione per la capacità economica e finanziaria (punto 7.1.8 del Disciplinare di Gara)</w:t>
      </w:r>
    </w:p>
    <w:p w14:paraId="3478505D" w14:textId="77777777" w:rsidR="00161066" w:rsidRPr="00991185" w:rsidRDefault="00161066" w:rsidP="003C20C0">
      <w:pPr>
        <w:pStyle w:val="Paragrafoelenco"/>
        <w:numPr>
          <w:ilvl w:val="0"/>
          <w:numId w:val="5"/>
        </w:numPr>
        <w:ind w:left="426" w:hanging="426"/>
        <w:rPr>
          <w:sz w:val="22"/>
          <w:szCs w:val="22"/>
        </w:rPr>
      </w:pPr>
      <w:r w:rsidRPr="00991185">
        <w:rPr>
          <w:sz w:val="22"/>
          <w:szCs w:val="22"/>
        </w:rPr>
        <w:t>Documentazione per la capacità tecnica e professionale (punto 7.1.9 del Disciplinare di Gara)</w:t>
      </w:r>
    </w:p>
    <w:p w14:paraId="06AFE0AC" w14:textId="77777777" w:rsidR="00161066" w:rsidRDefault="00202049" w:rsidP="003C20C0">
      <w:pPr>
        <w:pStyle w:val="Paragrafoelenco"/>
        <w:numPr>
          <w:ilvl w:val="0"/>
          <w:numId w:val="5"/>
        </w:numPr>
        <w:ind w:left="426" w:hanging="426"/>
        <w:rPr>
          <w:sz w:val="22"/>
          <w:szCs w:val="22"/>
        </w:rPr>
      </w:pPr>
      <w:r>
        <w:rPr>
          <w:sz w:val="22"/>
          <w:szCs w:val="22"/>
        </w:rPr>
        <w:t xml:space="preserve">Contributo ANAC e </w:t>
      </w:r>
      <w:r w:rsidR="00161066" w:rsidRPr="00991185">
        <w:rPr>
          <w:sz w:val="22"/>
          <w:szCs w:val="22"/>
        </w:rPr>
        <w:t xml:space="preserve">Pass OE/Sistema </w:t>
      </w:r>
      <w:proofErr w:type="spellStart"/>
      <w:r w:rsidR="00161066" w:rsidRPr="00991185">
        <w:rPr>
          <w:sz w:val="22"/>
          <w:szCs w:val="22"/>
        </w:rPr>
        <w:t>AVCPass</w:t>
      </w:r>
      <w:proofErr w:type="spellEnd"/>
      <w:r w:rsidR="00161066" w:rsidRPr="00991185">
        <w:rPr>
          <w:sz w:val="22"/>
          <w:szCs w:val="22"/>
        </w:rPr>
        <w:t xml:space="preserve"> </w:t>
      </w:r>
      <w:r w:rsidR="00FA5C03">
        <w:rPr>
          <w:sz w:val="22"/>
          <w:szCs w:val="22"/>
        </w:rPr>
        <w:t xml:space="preserve">- Lotto 1 </w:t>
      </w:r>
      <w:r w:rsidR="00161066" w:rsidRPr="00991185">
        <w:rPr>
          <w:sz w:val="22"/>
          <w:szCs w:val="22"/>
        </w:rPr>
        <w:t>(punto 7.11 del disciplinare di gara)</w:t>
      </w:r>
    </w:p>
    <w:p w14:paraId="244AD4A4" w14:textId="77777777" w:rsidR="00FA5C03" w:rsidRPr="00991185" w:rsidRDefault="00FA5C03" w:rsidP="00FA5C03">
      <w:pPr>
        <w:pStyle w:val="Paragrafoelenco"/>
        <w:numPr>
          <w:ilvl w:val="0"/>
          <w:numId w:val="5"/>
        </w:numPr>
        <w:ind w:left="426" w:hanging="426"/>
        <w:rPr>
          <w:sz w:val="22"/>
          <w:szCs w:val="22"/>
        </w:rPr>
      </w:pPr>
      <w:r>
        <w:rPr>
          <w:sz w:val="22"/>
          <w:szCs w:val="22"/>
        </w:rPr>
        <w:t xml:space="preserve">Contributo ANAC e </w:t>
      </w:r>
      <w:r w:rsidRPr="00991185">
        <w:rPr>
          <w:sz w:val="22"/>
          <w:szCs w:val="22"/>
        </w:rPr>
        <w:t xml:space="preserve">Pass OE/Sistema </w:t>
      </w:r>
      <w:proofErr w:type="spellStart"/>
      <w:r w:rsidRPr="00991185">
        <w:rPr>
          <w:sz w:val="22"/>
          <w:szCs w:val="22"/>
        </w:rPr>
        <w:t>AVCPass</w:t>
      </w:r>
      <w:proofErr w:type="spellEnd"/>
      <w:r w:rsidRPr="00991185">
        <w:rPr>
          <w:sz w:val="22"/>
          <w:szCs w:val="22"/>
        </w:rPr>
        <w:t xml:space="preserve"> </w:t>
      </w:r>
      <w:r>
        <w:rPr>
          <w:sz w:val="22"/>
          <w:szCs w:val="22"/>
        </w:rPr>
        <w:t xml:space="preserve">- Lotto 2 </w:t>
      </w:r>
      <w:r w:rsidRPr="00991185">
        <w:rPr>
          <w:sz w:val="22"/>
          <w:szCs w:val="22"/>
        </w:rPr>
        <w:t>(punto 7.11 del disciplinare di gara)</w:t>
      </w:r>
    </w:p>
    <w:p w14:paraId="6E86EEC8" w14:textId="77777777" w:rsidR="009150A0" w:rsidRDefault="009150A0" w:rsidP="009150A0">
      <w:pPr>
        <w:rPr>
          <w:sz w:val="22"/>
          <w:szCs w:val="22"/>
        </w:rPr>
      </w:pPr>
    </w:p>
    <w:p w14:paraId="49836F02" w14:textId="77777777" w:rsidR="00FA5C03" w:rsidRDefault="009150A0" w:rsidP="009150A0">
      <w:pPr>
        <w:jc w:val="both"/>
        <w:rPr>
          <w:sz w:val="22"/>
          <w:szCs w:val="22"/>
        </w:rPr>
      </w:pPr>
      <w:r>
        <w:rPr>
          <w:sz w:val="22"/>
          <w:szCs w:val="22"/>
        </w:rPr>
        <w:t xml:space="preserve">Sulla base delle dichiarazioni rese e dagli atti presentati, conformi a quanto previsto dalla </w:t>
      </w:r>
      <w:proofErr w:type="spellStart"/>
      <w:r>
        <w:rPr>
          <w:sz w:val="22"/>
          <w:szCs w:val="22"/>
        </w:rPr>
        <w:t>lex</w:t>
      </w:r>
      <w:proofErr w:type="spellEnd"/>
      <w:r>
        <w:rPr>
          <w:sz w:val="22"/>
          <w:szCs w:val="22"/>
        </w:rPr>
        <w:t xml:space="preserve"> </w:t>
      </w:r>
      <w:proofErr w:type="spellStart"/>
      <w:r>
        <w:rPr>
          <w:sz w:val="22"/>
          <w:szCs w:val="22"/>
        </w:rPr>
        <w:t>specialis</w:t>
      </w:r>
      <w:proofErr w:type="spellEnd"/>
      <w:r>
        <w:rPr>
          <w:sz w:val="22"/>
          <w:szCs w:val="22"/>
        </w:rPr>
        <w:t xml:space="preserve">, il </w:t>
      </w:r>
      <w:r w:rsidR="00FA5C03">
        <w:rPr>
          <w:sz w:val="22"/>
          <w:szCs w:val="22"/>
        </w:rPr>
        <w:t>mandatario e le mandanti e la R.T.I. nel suo complesso risultano</w:t>
      </w:r>
      <w:r>
        <w:rPr>
          <w:sz w:val="22"/>
          <w:szCs w:val="22"/>
        </w:rPr>
        <w:t xml:space="preserve"> possedere i requisiti </w:t>
      </w:r>
      <w:r w:rsidR="005217FB">
        <w:rPr>
          <w:sz w:val="22"/>
          <w:szCs w:val="22"/>
        </w:rPr>
        <w:t xml:space="preserve">di carattere generale di cui all’art. 80 del Codice, di insussistenza delle preclusioni previste dalla normativa antimafia, </w:t>
      </w:r>
      <w:r>
        <w:rPr>
          <w:sz w:val="22"/>
          <w:szCs w:val="22"/>
        </w:rPr>
        <w:t xml:space="preserve">di idoneità professionale (paragrafo 7.1 del Disciplinare di gara), di  capacità economica e finanziaria (paragrafo 7.2 del Disciplinare di gara) e di capacità tecnica e professionale (paragrafo </w:t>
      </w:r>
      <w:r w:rsidR="00161066">
        <w:rPr>
          <w:sz w:val="22"/>
          <w:szCs w:val="22"/>
        </w:rPr>
        <w:t>7.3 del Disciplinare di gara).</w:t>
      </w:r>
      <w:r w:rsidR="00CF01D7">
        <w:rPr>
          <w:sz w:val="22"/>
          <w:szCs w:val="22"/>
        </w:rPr>
        <w:t xml:space="preserve"> </w:t>
      </w:r>
    </w:p>
    <w:p w14:paraId="52467F69" w14:textId="77777777" w:rsidR="009150A0" w:rsidRDefault="009150A0" w:rsidP="009150A0">
      <w:pPr>
        <w:jc w:val="both"/>
        <w:rPr>
          <w:sz w:val="22"/>
          <w:szCs w:val="22"/>
        </w:rPr>
      </w:pPr>
      <w:r>
        <w:rPr>
          <w:sz w:val="22"/>
          <w:szCs w:val="22"/>
        </w:rPr>
        <w:t>L</w:t>
      </w:r>
      <w:r w:rsidR="00FA5C03">
        <w:rPr>
          <w:sz w:val="22"/>
          <w:szCs w:val="22"/>
        </w:rPr>
        <w:t>e</w:t>
      </w:r>
      <w:r>
        <w:rPr>
          <w:sz w:val="22"/>
          <w:szCs w:val="22"/>
        </w:rPr>
        <w:t xml:space="preserve"> garanzi</w:t>
      </w:r>
      <w:r w:rsidR="00FA5C03">
        <w:rPr>
          <w:sz w:val="22"/>
          <w:szCs w:val="22"/>
        </w:rPr>
        <w:t>e</w:t>
      </w:r>
      <w:r>
        <w:rPr>
          <w:sz w:val="22"/>
          <w:szCs w:val="22"/>
        </w:rPr>
        <w:t xml:space="preserve"> fideiussori</w:t>
      </w:r>
      <w:r w:rsidR="00161066">
        <w:rPr>
          <w:sz w:val="22"/>
          <w:szCs w:val="22"/>
        </w:rPr>
        <w:t>e</w:t>
      </w:r>
      <w:r>
        <w:rPr>
          <w:sz w:val="22"/>
          <w:szCs w:val="22"/>
        </w:rPr>
        <w:t xml:space="preserve"> provvisori</w:t>
      </w:r>
      <w:r w:rsidR="00FA5C03">
        <w:rPr>
          <w:sz w:val="22"/>
          <w:szCs w:val="22"/>
        </w:rPr>
        <w:t>e</w:t>
      </w:r>
      <w:r w:rsidR="00202049">
        <w:rPr>
          <w:sz w:val="22"/>
          <w:szCs w:val="22"/>
        </w:rPr>
        <w:t xml:space="preserve"> emess</w:t>
      </w:r>
      <w:r w:rsidR="00FA5C03">
        <w:rPr>
          <w:sz w:val="22"/>
          <w:szCs w:val="22"/>
        </w:rPr>
        <w:t>e</w:t>
      </w:r>
      <w:r w:rsidR="00202049">
        <w:rPr>
          <w:sz w:val="22"/>
          <w:szCs w:val="22"/>
        </w:rPr>
        <w:t xml:space="preserve"> </w:t>
      </w:r>
      <w:r>
        <w:rPr>
          <w:sz w:val="22"/>
          <w:szCs w:val="22"/>
        </w:rPr>
        <w:t xml:space="preserve">per l’importo di all’art. 93 del codice (tenuto conto delle previste riduzioni), </w:t>
      </w:r>
      <w:r w:rsidR="00FA5C03">
        <w:rPr>
          <w:sz w:val="22"/>
          <w:szCs w:val="22"/>
        </w:rPr>
        <w:t>sono</w:t>
      </w:r>
      <w:r w:rsidR="00202049">
        <w:rPr>
          <w:sz w:val="22"/>
          <w:szCs w:val="22"/>
        </w:rPr>
        <w:t xml:space="preserve"> </w:t>
      </w:r>
      <w:r>
        <w:rPr>
          <w:sz w:val="22"/>
          <w:szCs w:val="22"/>
        </w:rPr>
        <w:t>conform</w:t>
      </w:r>
      <w:r w:rsidR="00FA5C03">
        <w:rPr>
          <w:sz w:val="22"/>
          <w:szCs w:val="22"/>
        </w:rPr>
        <w:t>i</w:t>
      </w:r>
      <w:r>
        <w:rPr>
          <w:sz w:val="22"/>
          <w:szCs w:val="22"/>
        </w:rPr>
        <w:t xml:space="preserve"> allo schema tipo approvato con D.M. n. 31 del 19 gennaio 2018 e risponde ai requisiti di cui alla lettere c) del paragrafo 7.1.3 del Disciplinare di gara. </w:t>
      </w:r>
      <w:r w:rsidR="00FA5C03">
        <w:rPr>
          <w:sz w:val="22"/>
          <w:szCs w:val="22"/>
        </w:rPr>
        <w:t xml:space="preserve">Ciascuno dei </w:t>
      </w:r>
      <w:r>
        <w:rPr>
          <w:sz w:val="22"/>
          <w:szCs w:val="22"/>
        </w:rPr>
        <w:t>medesim</w:t>
      </w:r>
      <w:r w:rsidR="00FA5C03">
        <w:rPr>
          <w:sz w:val="22"/>
          <w:szCs w:val="22"/>
        </w:rPr>
        <w:t>i</w:t>
      </w:r>
      <w:r>
        <w:rPr>
          <w:sz w:val="22"/>
          <w:szCs w:val="22"/>
        </w:rPr>
        <w:t xml:space="preserve"> document</w:t>
      </w:r>
      <w:r w:rsidR="00FA5C03">
        <w:rPr>
          <w:sz w:val="22"/>
          <w:szCs w:val="22"/>
        </w:rPr>
        <w:t>i</w:t>
      </w:r>
      <w:r>
        <w:rPr>
          <w:sz w:val="22"/>
          <w:szCs w:val="22"/>
        </w:rPr>
        <w:t xml:space="preserve"> </w:t>
      </w:r>
      <w:r w:rsidR="00202049">
        <w:rPr>
          <w:sz w:val="22"/>
          <w:szCs w:val="22"/>
        </w:rPr>
        <w:t xml:space="preserve">è </w:t>
      </w:r>
      <w:r>
        <w:rPr>
          <w:sz w:val="22"/>
          <w:szCs w:val="22"/>
        </w:rPr>
        <w:t>corredat</w:t>
      </w:r>
      <w:r w:rsidR="00202049">
        <w:rPr>
          <w:sz w:val="22"/>
          <w:szCs w:val="22"/>
        </w:rPr>
        <w:t>o</w:t>
      </w:r>
      <w:r>
        <w:rPr>
          <w:sz w:val="22"/>
          <w:szCs w:val="22"/>
        </w:rPr>
        <w:t xml:space="preserve"> dalla dichiarazione ex art. 93, comma 8, del codice.</w:t>
      </w:r>
    </w:p>
    <w:p w14:paraId="7592B742" w14:textId="77777777" w:rsidR="00161066" w:rsidRDefault="00161066" w:rsidP="00161066">
      <w:pPr>
        <w:jc w:val="both"/>
        <w:rPr>
          <w:sz w:val="22"/>
          <w:szCs w:val="22"/>
        </w:rPr>
      </w:pPr>
      <w:r>
        <w:rPr>
          <w:sz w:val="22"/>
          <w:szCs w:val="22"/>
        </w:rPr>
        <w:t>Con le copie del modello F23 la Società ha fornito il documento dimostrativo del pagamento dell’imposta di bollo, distinta per ciascun lotto, come previsto al paragrafo 7.1.1.1 del Disciplinare di gara.</w:t>
      </w:r>
    </w:p>
    <w:p w14:paraId="188D5032" w14:textId="77777777" w:rsidR="00563698" w:rsidRDefault="00563698" w:rsidP="00563698">
      <w:pPr>
        <w:jc w:val="both"/>
        <w:rPr>
          <w:sz w:val="22"/>
          <w:szCs w:val="22"/>
        </w:rPr>
      </w:pPr>
      <w:r>
        <w:rPr>
          <w:sz w:val="22"/>
          <w:szCs w:val="22"/>
        </w:rPr>
        <w:t xml:space="preserve">I </w:t>
      </w:r>
      <w:proofErr w:type="spellStart"/>
      <w:r>
        <w:rPr>
          <w:sz w:val="22"/>
          <w:szCs w:val="22"/>
        </w:rPr>
        <w:t>PassOE</w:t>
      </w:r>
      <w:proofErr w:type="spellEnd"/>
      <w:r>
        <w:rPr>
          <w:sz w:val="22"/>
          <w:szCs w:val="22"/>
        </w:rPr>
        <w:t>, rilasciati dal sistema AVCPASS, sono conformi a quanto previsto al paragrafo 7.1.11 del Disciplinare di gara.</w:t>
      </w:r>
    </w:p>
    <w:p w14:paraId="004A5354" w14:textId="77777777" w:rsidR="00AF7AC0" w:rsidRDefault="00161066" w:rsidP="00E00EDC">
      <w:pPr>
        <w:jc w:val="both"/>
        <w:rPr>
          <w:sz w:val="22"/>
          <w:szCs w:val="22"/>
        </w:rPr>
      </w:pPr>
      <w:r>
        <w:rPr>
          <w:sz w:val="22"/>
          <w:szCs w:val="22"/>
        </w:rPr>
        <w:t>E’, inoltre</w:t>
      </w:r>
      <w:r w:rsidR="00886550">
        <w:rPr>
          <w:sz w:val="22"/>
          <w:szCs w:val="22"/>
        </w:rPr>
        <w:t>,</w:t>
      </w:r>
      <w:r>
        <w:rPr>
          <w:sz w:val="22"/>
          <w:szCs w:val="22"/>
        </w:rPr>
        <w:t xml:space="preserve"> presente la dichiarazione d’impegno a costituire un’assoc</w:t>
      </w:r>
      <w:r w:rsidR="00E00EDC">
        <w:rPr>
          <w:sz w:val="22"/>
          <w:szCs w:val="22"/>
        </w:rPr>
        <w:t>i</w:t>
      </w:r>
      <w:r>
        <w:rPr>
          <w:sz w:val="22"/>
          <w:szCs w:val="22"/>
        </w:rPr>
        <w:t>azione temporanea d’impresa con conferimento di mandato collettivo speciale con rappresentanza, così come previsto dal paragrafo 4.4</w:t>
      </w:r>
      <w:r w:rsidR="00202049">
        <w:rPr>
          <w:sz w:val="22"/>
          <w:szCs w:val="22"/>
        </w:rPr>
        <w:t xml:space="preserve"> </w:t>
      </w:r>
      <w:r>
        <w:rPr>
          <w:sz w:val="22"/>
          <w:szCs w:val="22"/>
        </w:rPr>
        <w:t xml:space="preserve">del Disciplinare di Gara ed attestante che in caso di aggiudicazione verrà costituita un’associazione temporanea di tipo orizzontale </w:t>
      </w:r>
      <w:r w:rsidR="00E00EDC">
        <w:rPr>
          <w:sz w:val="22"/>
          <w:szCs w:val="22"/>
        </w:rPr>
        <w:t>per l’affidamento del servizio, ai sensi dell’art. 48 del Codice.</w:t>
      </w:r>
    </w:p>
    <w:p w14:paraId="3E6B63BB" w14:textId="77777777" w:rsidR="00AF7AC0" w:rsidRDefault="00AF7AC0" w:rsidP="00AF7AC0">
      <w:pPr>
        <w:rPr>
          <w:sz w:val="22"/>
          <w:szCs w:val="22"/>
        </w:rPr>
      </w:pPr>
    </w:p>
    <w:p w14:paraId="38DDC8D7" w14:textId="19029033" w:rsidR="00202049" w:rsidRDefault="00202049" w:rsidP="00202049">
      <w:pPr>
        <w:rPr>
          <w:sz w:val="22"/>
          <w:szCs w:val="22"/>
        </w:rPr>
      </w:pPr>
    </w:p>
    <w:p w14:paraId="2575F155" w14:textId="60D686FA" w:rsidR="008560B6" w:rsidRPr="008560B6" w:rsidRDefault="008560B6" w:rsidP="00C11432">
      <w:pPr>
        <w:pStyle w:val="Paragrafoelenco"/>
        <w:numPr>
          <w:ilvl w:val="0"/>
          <w:numId w:val="3"/>
        </w:numPr>
        <w:ind w:left="426"/>
        <w:jc w:val="both"/>
        <w:rPr>
          <w:b/>
          <w:caps/>
          <w:sz w:val="22"/>
          <w:szCs w:val="22"/>
        </w:rPr>
      </w:pPr>
      <w:r w:rsidRPr="008560B6">
        <w:rPr>
          <w:b/>
          <w:caps/>
          <w:sz w:val="22"/>
          <w:szCs w:val="22"/>
        </w:rPr>
        <w:t xml:space="preserve">R.E.M. S.r.l. </w:t>
      </w:r>
      <w:r w:rsidR="001E3478" w:rsidRPr="008560B6">
        <w:rPr>
          <w:b/>
          <w:caps/>
          <w:sz w:val="22"/>
          <w:szCs w:val="22"/>
        </w:rPr>
        <w:t xml:space="preserve">– C.F. </w:t>
      </w:r>
      <w:r w:rsidRPr="008560B6">
        <w:rPr>
          <w:b/>
          <w:caps/>
          <w:sz w:val="22"/>
          <w:szCs w:val="22"/>
        </w:rPr>
        <w:t xml:space="preserve">05772830658 </w:t>
      </w:r>
    </w:p>
    <w:p w14:paraId="713AC65C" w14:textId="77777777" w:rsidR="001E3478" w:rsidRPr="006D3EB9" w:rsidRDefault="001E3478" w:rsidP="001E3478">
      <w:pPr>
        <w:pStyle w:val="Paragrafoelenco"/>
        <w:ind w:left="426"/>
        <w:jc w:val="both"/>
        <w:rPr>
          <w:sz w:val="22"/>
          <w:szCs w:val="22"/>
        </w:rPr>
      </w:pPr>
    </w:p>
    <w:p w14:paraId="76D8B560" w14:textId="1FE72BA3" w:rsidR="001E3478" w:rsidRPr="005B3B35" w:rsidRDefault="001E3478" w:rsidP="001E3478">
      <w:pPr>
        <w:jc w:val="both"/>
        <w:rPr>
          <w:sz w:val="22"/>
          <w:szCs w:val="22"/>
        </w:rPr>
      </w:pPr>
      <w:r w:rsidRPr="005B3B35">
        <w:rPr>
          <w:sz w:val="22"/>
          <w:szCs w:val="22"/>
        </w:rPr>
        <w:t>Il documento di partecipazione è stato sottoscritto digitalmente dal</w:t>
      </w:r>
      <w:r>
        <w:rPr>
          <w:sz w:val="22"/>
          <w:szCs w:val="22"/>
        </w:rPr>
        <w:t>la</w:t>
      </w:r>
      <w:r w:rsidRPr="005B3B35">
        <w:rPr>
          <w:sz w:val="22"/>
          <w:szCs w:val="22"/>
        </w:rPr>
        <w:t xml:space="preserve"> </w:t>
      </w:r>
      <w:r w:rsidR="00B17345" w:rsidRPr="00B17345">
        <w:rPr>
          <w:sz w:val="22"/>
          <w:szCs w:val="22"/>
        </w:rPr>
        <w:t>Sig. Antonio Santoro</w:t>
      </w:r>
      <w:r w:rsidRPr="005B3B35">
        <w:rPr>
          <w:sz w:val="22"/>
          <w:szCs w:val="22"/>
        </w:rPr>
        <w:t xml:space="preserve">, in qualità di </w:t>
      </w:r>
      <w:r>
        <w:rPr>
          <w:sz w:val="22"/>
          <w:szCs w:val="22"/>
        </w:rPr>
        <w:t>rappresentante legale</w:t>
      </w:r>
      <w:r w:rsidRPr="005B3B35">
        <w:rPr>
          <w:sz w:val="22"/>
          <w:szCs w:val="22"/>
        </w:rPr>
        <w:t>, che dichiara di partecipare</w:t>
      </w:r>
      <w:r>
        <w:rPr>
          <w:sz w:val="22"/>
          <w:szCs w:val="22"/>
        </w:rPr>
        <w:t xml:space="preserve"> al Lotto 2</w:t>
      </w:r>
      <w:r w:rsidRPr="005B3B35">
        <w:rPr>
          <w:sz w:val="22"/>
          <w:szCs w:val="22"/>
        </w:rPr>
        <w:t>, come  soggetto sin</w:t>
      </w:r>
      <w:r>
        <w:rPr>
          <w:sz w:val="22"/>
          <w:szCs w:val="22"/>
        </w:rPr>
        <w:t>golo.</w:t>
      </w:r>
    </w:p>
    <w:p w14:paraId="72B30AC0" w14:textId="77777777" w:rsidR="001E3478" w:rsidRPr="005B3B35" w:rsidRDefault="001E3478" w:rsidP="001E3478">
      <w:pPr>
        <w:jc w:val="both"/>
        <w:rPr>
          <w:sz w:val="22"/>
          <w:szCs w:val="22"/>
        </w:rPr>
      </w:pPr>
    </w:p>
    <w:p w14:paraId="59B050B9" w14:textId="77777777" w:rsidR="001E3478" w:rsidRPr="005B3B35" w:rsidRDefault="001E3478" w:rsidP="001E3478">
      <w:pPr>
        <w:jc w:val="both"/>
        <w:rPr>
          <w:sz w:val="22"/>
          <w:szCs w:val="22"/>
        </w:rPr>
      </w:pPr>
      <w:r w:rsidRPr="005B3B35">
        <w:rPr>
          <w:sz w:val="22"/>
          <w:szCs w:val="22"/>
        </w:rPr>
        <w:t>Sono stati valutati e compulsati tutti i documenti presenti nel Sistema e di seguito elencati:</w:t>
      </w:r>
    </w:p>
    <w:p w14:paraId="5C15B57A" w14:textId="77777777" w:rsidR="001E3478" w:rsidRPr="005B3B35" w:rsidRDefault="001E3478" w:rsidP="001E3478">
      <w:pPr>
        <w:pStyle w:val="Paragrafoelenco"/>
        <w:numPr>
          <w:ilvl w:val="0"/>
          <w:numId w:val="28"/>
        </w:numPr>
        <w:ind w:left="425" w:hanging="425"/>
        <w:jc w:val="both"/>
        <w:rPr>
          <w:sz w:val="22"/>
          <w:szCs w:val="22"/>
        </w:rPr>
      </w:pPr>
      <w:r w:rsidRPr="005B3B35">
        <w:rPr>
          <w:sz w:val="22"/>
          <w:szCs w:val="22"/>
        </w:rPr>
        <w:t>Domanda di Partecipazione alla Gara (punto 7.1.1 del Disciplinare di Gara)</w:t>
      </w:r>
    </w:p>
    <w:p w14:paraId="47DFF538" w14:textId="77777777" w:rsidR="001E3478" w:rsidRPr="005B3B35" w:rsidRDefault="001E3478" w:rsidP="001E3478">
      <w:pPr>
        <w:pStyle w:val="Paragrafoelenco"/>
        <w:numPr>
          <w:ilvl w:val="0"/>
          <w:numId w:val="28"/>
        </w:numPr>
        <w:ind w:left="425" w:hanging="425"/>
        <w:jc w:val="both"/>
        <w:rPr>
          <w:sz w:val="22"/>
          <w:szCs w:val="22"/>
        </w:rPr>
      </w:pPr>
      <w:r w:rsidRPr="005B3B35">
        <w:rPr>
          <w:sz w:val="22"/>
          <w:szCs w:val="22"/>
        </w:rPr>
        <w:t>Copia del modello F23 – pagamento imposta di bollo</w:t>
      </w:r>
      <w:r>
        <w:rPr>
          <w:sz w:val="22"/>
          <w:szCs w:val="22"/>
        </w:rPr>
        <w:t xml:space="preserve"> - Lotto 2 </w:t>
      </w:r>
      <w:r w:rsidRPr="005B3B35">
        <w:rPr>
          <w:sz w:val="22"/>
          <w:szCs w:val="22"/>
        </w:rPr>
        <w:t>(punto 7.1.1.1 del Disciplinare di Gara)</w:t>
      </w:r>
    </w:p>
    <w:p w14:paraId="75CF2E65" w14:textId="77777777" w:rsidR="001E3478" w:rsidRPr="005B3B35" w:rsidRDefault="001E3478" w:rsidP="001E3478">
      <w:pPr>
        <w:pStyle w:val="Paragrafoelenco"/>
        <w:numPr>
          <w:ilvl w:val="0"/>
          <w:numId w:val="28"/>
        </w:numPr>
        <w:ind w:left="425" w:hanging="425"/>
        <w:jc w:val="both"/>
        <w:rPr>
          <w:sz w:val="22"/>
          <w:szCs w:val="22"/>
        </w:rPr>
      </w:pPr>
      <w:r w:rsidRPr="005B3B35">
        <w:rPr>
          <w:sz w:val="22"/>
          <w:szCs w:val="22"/>
        </w:rPr>
        <w:t>Documento di gara unico europeo DGUE (punto 7.1.2 del disciplinare di gara)</w:t>
      </w:r>
    </w:p>
    <w:p w14:paraId="2833DCB8" w14:textId="77777777" w:rsidR="001E3478" w:rsidRPr="005B3B35" w:rsidRDefault="001E3478" w:rsidP="001E3478">
      <w:pPr>
        <w:pStyle w:val="Paragrafoelenco"/>
        <w:numPr>
          <w:ilvl w:val="0"/>
          <w:numId w:val="28"/>
        </w:numPr>
        <w:ind w:left="425" w:hanging="425"/>
        <w:jc w:val="both"/>
        <w:rPr>
          <w:sz w:val="22"/>
          <w:szCs w:val="22"/>
        </w:rPr>
      </w:pPr>
      <w:r w:rsidRPr="005B3B35">
        <w:rPr>
          <w:sz w:val="22"/>
          <w:szCs w:val="22"/>
        </w:rPr>
        <w:t>Garanzia per la partecipazione alla procedura ed impegno fideiussore</w:t>
      </w:r>
      <w:r>
        <w:rPr>
          <w:sz w:val="22"/>
          <w:szCs w:val="22"/>
        </w:rPr>
        <w:t xml:space="preserve"> – Lotto 2</w:t>
      </w:r>
      <w:r w:rsidRPr="005B3B35">
        <w:rPr>
          <w:sz w:val="22"/>
          <w:szCs w:val="22"/>
        </w:rPr>
        <w:t xml:space="preserve"> (punto 7.1.3 del disciplinare di gara)</w:t>
      </w:r>
    </w:p>
    <w:p w14:paraId="68A7346A" w14:textId="5587ADD3" w:rsidR="001E3478" w:rsidRDefault="001E3478" w:rsidP="001E3478">
      <w:pPr>
        <w:pStyle w:val="Paragrafoelenco"/>
        <w:numPr>
          <w:ilvl w:val="0"/>
          <w:numId w:val="28"/>
        </w:numPr>
        <w:ind w:left="425" w:hanging="425"/>
        <w:jc w:val="both"/>
        <w:rPr>
          <w:sz w:val="22"/>
          <w:szCs w:val="22"/>
        </w:rPr>
      </w:pPr>
      <w:r>
        <w:rPr>
          <w:sz w:val="22"/>
          <w:szCs w:val="22"/>
        </w:rPr>
        <w:t>Certificazioni di qualità</w:t>
      </w:r>
      <w:r w:rsidRPr="005B3B35">
        <w:rPr>
          <w:sz w:val="22"/>
          <w:szCs w:val="22"/>
        </w:rPr>
        <w:t xml:space="preserve"> (punto 7.1.4 del disciplinare di gara)</w:t>
      </w:r>
    </w:p>
    <w:p w14:paraId="7C4DFE4D" w14:textId="27FCAD5B" w:rsidR="00A126A8" w:rsidRPr="00AB0CFC" w:rsidRDefault="00A126A8" w:rsidP="00A126A8">
      <w:pPr>
        <w:pStyle w:val="Paragrafoelenco"/>
        <w:numPr>
          <w:ilvl w:val="0"/>
          <w:numId w:val="28"/>
        </w:numPr>
        <w:ind w:left="425" w:hanging="425"/>
        <w:jc w:val="both"/>
        <w:rPr>
          <w:sz w:val="22"/>
          <w:szCs w:val="24"/>
        </w:rPr>
      </w:pPr>
      <w:r w:rsidRPr="00A126A8">
        <w:rPr>
          <w:sz w:val="22"/>
          <w:szCs w:val="22"/>
        </w:rPr>
        <w:t>Documentazione</w:t>
      </w:r>
      <w:r w:rsidRPr="00AB0CFC">
        <w:rPr>
          <w:sz w:val="22"/>
          <w:szCs w:val="24"/>
        </w:rPr>
        <w:t xml:space="preserve"> per avvalimento  (paragrafo </w:t>
      </w:r>
      <w:r w:rsidR="00EE011B">
        <w:rPr>
          <w:sz w:val="22"/>
          <w:szCs w:val="24"/>
        </w:rPr>
        <w:t>7.1</w:t>
      </w:r>
      <w:r w:rsidRPr="00AB0CFC">
        <w:rPr>
          <w:sz w:val="22"/>
          <w:szCs w:val="24"/>
        </w:rPr>
        <w:t>.6 del Disciplinare di gara)</w:t>
      </w:r>
    </w:p>
    <w:p w14:paraId="7192C1D6" w14:textId="77777777" w:rsidR="001E3478" w:rsidRPr="005B3B35" w:rsidRDefault="001E3478" w:rsidP="001E3478">
      <w:pPr>
        <w:pStyle w:val="Paragrafoelenco"/>
        <w:numPr>
          <w:ilvl w:val="0"/>
          <w:numId w:val="28"/>
        </w:numPr>
        <w:ind w:left="425" w:hanging="425"/>
        <w:jc w:val="both"/>
        <w:rPr>
          <w:sz w:val="22"/>
          <w:szCs w:val="22"/>
        </w:rPr>
      </w:pPr>
      <w:r w:rsidRPr="005B3B35">
        <w:rPr>
          <w:sz w:val="22"/>
          <w:szCs w:val="22"/>
        </w:rPr>
        <w:t>Documentazione per la capacità economica e finanziaria (punto 7.1.8 del Disciplinare di Gara)</w:t>
      </w:r>
    </w:p>
    <w:p w14:paraId="26232E32" w14:textId="77777777" w:rsidR="001E3478" w:rsidRPr="005B3B35" w:rsidRDefault="001E3478" w:rsidP="001E3478">
      <w:pPr>
        <w:pStyle w:val="Paragrafoelenco"/>
        <w:numPr>
          <w:ilvl w:val="0"/>
          <w:numId w:val="28"/>
        </w:numPr>
        <w:ind w:left="425" w:hanging="425"/>
        <w:jc w:val="both"/>
        <w:rPr>
          <w:sz w:val="22"/>
          <w:szCs w:val="22"/>
        </w:rPr>
      </w:pPr>
      <w:r w:rsidRPr="005B3B35">
        <w:rPr>
          <w:sz w:val="22"/>
          <w:szCs w:val="22"/>
        </w:rPr>
        <w:t>Documentazione per la capacità tecnica e professionale (punto 7.1.9 del Disciplinare di Gara)</w:t>
      </w:r>
    </w:p>
    <w:p w14:paraId="2EB00CF5" w14:textId="77777777" w:rsidR="001E3478" w:rsidRPr="005B3B35" w:rsidRDefault="001E3478" w:rsidP="001E3478">
      <w:pPr>
        <w:pStyle w:val="Paragrafoelenco"/>
        <w:numPr>
          <w:ilvl w:val="0"/>
          <w:numId w:val="28"/>
        </w:numPr>
        <w:ind w:left="425" w:hanging="425"/>
        <w:jc w:val="both"/>
        <w:rPr>
          <w:sz w:val="22"/>
          <w:szCs w:val="22"/>
        </w:rPr>
      </w:pPr>
      <w:r>
        <w:rPr>
          <w:sz w:val="22"/>
          <w:szCs w:val="22"/>
        </w:rPr>
        <w:t xml:space="preserve">Contributo ANAC e </w:t>
      </w:r>
      <w:r w:rsidRPr="005B3B35">
        <w:rPr>
          <w:sz w:val="22"/>
          <w:szCs w:val="22"/>
        </w:rPr>
        <w:t xml:space="preserve">Pass OE/Sistema </w:t>
      </w:r>
      <w:proofErr w:type="spellStart"/>
      <w:r w:rsidRPr="005B3B35">
        <w:rPr>
          <w:sz w:val="22"/>
          <w:szCs w:val="22"/>
        </w:rPr>
        <w:t>AVCPass</w:t>
      </w:r>
      <w:proofErr w:type="spellEnd"/>
      <w:r w:rsidRPr="005B3B35">
        <w:rPr>
          <w:sz w:val="22"/>
          <w:szCs w:val="22"/>
        </w:rPr>
        <w:t xml:space="preserve"> </w:t>
      </w:r>
      <w:r>
        <w:rPr>
          <w:sz w:val="22"/>
          <w:szCs w:val="22"/>
        </w:rPr>
        <w:t xml:space="preserve">- Lotto 2 </w:t>
      </w:r>
      <w:r w:rsidRPr="005B3B35">
        <w:rPr>
          <w:sz w:val="22"/>
          <w:szCs w:val="22"/>
        </w:rPr>
        <w:t>(punto 7.11 del disciplinare di gara)</w:t>
      </w:r>
    </w:p>
    <w:p w14:paraId="32EDCFD9" w14:textId="77777777" w:rsidR="001E3478" w:rsidRPr="005B3B35" w:rsidRDefault="001E3478" w:rsidP="001E3478">
      <w:pPr>
        <w:jc w:val="both"/>
        <w:rPr>
          <w:sz w:val="22"/>
          <w:szCs w:val="22"/>
        </w:rPr>
      </w:pPr>
    </w:p>
    <w:p w14:paraId="684B7E30" w14:textId="77777777" w:rsidR="001E3478" w:rsidRPr="005B3B35" w:rsidRDefault="001E3478" w:rsidP="001E3478">
      <w:pPr>
        <w:jc w:val="both"/>
        <w:rPr>
          <w:sz w:val="22"/>
          <w:szCs w:val="22"/>
        </w:rPr>
      </w:pPr>
      <w:r w:rsidRPr="005B3B35">
        <w:rPr>
          <w:sz w:val="22"/>
          <w:szCs w:val="22"/>
        </w:rPr>
        <w:t xml:space="preserve">Sulla base delle dichiarazioni rese e dagli atti presentati, conformi a quanto previsto dalla </w:t>
      </w:r>
      <w:proofErr w:type="spellStart"/>
      <w:r w:rsidRPr="005B3B35">
        <w:rPr>
          <w:sz w:val="22"/>
          <w:szCs w:val="22"/>
        </w:rPr>
        <w:t>lex</w:t>
      </w:r>
      <w:proofErr w:type="spellEnd"/>
      <w:r w:rsidRPr="005B3B35">
        <w:rPr>
          <w:sz w:val="22"/>
          <w:szCs w:val="22"/>
        </w:rPr>
        <w:t xml:space="preserve"> </w:t>
      </w:r>
      <w:proofErr w:type="spellStart"/>
      <w:r w:rsidRPr="005B3B35">
        <w:rPr>
          <w:sz w:val="22"/>
          <w:szCs w:val="22"/>
        </w:rPr>
        <w:t>specialis</w:t>
      </w:r>
      <w:proofErr w:type="spellEnd"/>
      <w:r w:rsidRPr="005B3B35">
        <w:rPr>
          <w:sz w:val="22"/>
          <w:szCs w:val="22"/>
        </w:rPr>
        <w:t>, il concorrente risulta possedere i requisiti di carattere generale di cui all’art. 80 del Codice, di insussistenza delle preclusioni previste dalla normativa antimafia, di idoneità professionale (paragrafo 7.1 del Disciplinare di gara), di  capacità economica e finanziaria (paragrafo 7.2 del Disciplinare di gara) e di capacità tecnica e professionale (paragrafo 7.3 del Disciplinare di gara).</w:t>
      </w:r>
    </w:p>
    <w:p w14:paraId="3334E6C8" w14:textId="77777777" w:rsidR="001E3478" w:rsidRPr="005B3B35" w:rsidRDefault="001E3478" w:rsidP="001E3478">
      <w:pPr>
        <w:jc w:val="both"/>
        <w:rPr>
          <w:sz w:val="22"/>
          <w:szCs w:val="22"/>
        </w:rPr>
      </w:pPr>
      <w:r w:rsidRPr="005B3B35">
        <w:rPr>
          <w:sz w:val="22"/>
          <w:szCs w:val="22"/>
        </w:rPr>
        <w:t>Le garanzie fideiussorie provvisorie</w:t>
      </w:r>
      <w:r>
        <w:rPr>
          <w:sz w:val="22"/>
          <w:szCs w:val="22"/>
        </w:rPr>
        <w:t xml:space="preserve"> emesse </w:t>
      </w:r>
      <w:r w:rsidRPr="005B3B35">
        <w:rPr>
          <w:sz w:val="22"/>
          <w:szCs w:val="22"/>
        </w:rPr>
        <w:t>per l’importo di all’art. 93 del codice (tenuto conto delle previste riduzioni)</w:t>
      </w:r>
      <w:r>
        <w:rPr>
          <w:sz w:val="22"/>
          <w:szCs w:val="22"/>
        </w:rPr>
        <w:t xml:space="preserve"> sono </w:t>
      </w:r>
      <w:r w:rsidRPr="005B3B35">
        <w:rPr>
          <w:sz w:val="22"/>
          <w:szCs w:val="22"/>
        </w:rPr>
        <w:t>conform</w:t>
      </w:r>
      <w:r>
        <w:rPr>
          <w:sz w:val="22"/>
          <w:szCs w:val="22"/>
        </w:rPr>
        <w:t>i</w:t>
      </w:r>
      <w:r w:rsidRPr="005B3B35">
        <w:rPr>
          <w:sz w:val="22"/>
          <w:szCs w:val="22"/>
        </w:rPr>
        <w:t xml:space="preserve"> allo schema tipo approvato con D.M. n. 31 del 19 gennaio 2018 e risponde ai requisiti di cui alla lettere c) del paragrafo 7.1.3 del Disciplinare di gara. </w:t>
      </w:r>
      <w:r>
        <w:rPr>
          <w:sz w:val="22"/>
          <w:szCs w:val="22"/>
        </w:rPr>
        <w:t>Ciascuno dei</w:t>
      </w:r>
      <w:r w:rsidRPr="005B3B35">
        <w:rPr>
          <w:sz w:val="22"/>
          <w:szCs w:val="22"/>
        </w:rPr>
        <w:t xml:space="preserve"> medesim</w:t>
      </w:r>
      <w:r>
        <w:rPr>
          <w:sz w:val="22"/>
          <w:szCs w:val="22"/>
        </w:rPr>
        <w:t>i</w:t>
      </w:r>
      <w:r w:rsidRPr="005B3B35">
        <w:rPr>
          <w:sz w:val="22"/>
          <w:szCs w:val="22"/>
        </w:rPr>
        <w:t xml:space="preserve"> document</w:t>
      </w:r>
      <w:r>
        <w:rPr>
          <w:sz w:val="22"/>
          <w:szCs w:val="22"/>
        </w:rPr>
        <w:t>i è</w:t>
      </w:r>
      <w:r w:rsidRPr="005B3B35">
        <w:rPr>
          <w:sz w:val="22"/>
          <w:szCs w:val="22"/>
        </w:rPr>
        <w:t xml:space="preserve"> corredat</w:t>
      </w:r>
      <w:r>
        <w:rPr>
          <w:sz w:val="22"/>
          <w:szCs w:val="22"/>
        </w:rPr>
        <w:t>o</w:t>
      </w:r>
      <w:r w:rsidRPr="005B3B35">
        <w:rPr>
          <w:sz w:val="22"/>
          <w:szCs w:val="22"/>
        </w:rPr>
        <w:t xml:space="preserve"> dalla dichiarazione ex art. 93, comma 8, del codice.</w:t>
      </w:r>
    </w:p>
    <w:p w14:paraId="0F865D5A" w14:textId="77777777" w:rsidR="001E3478" w:rsidRPr="005B3B35" w:rsidRDefault="001E3478" w:rsidP="001E3478">
      <w:pPr>
        <w:jc w:val="both"/>
        <w:rPr>
          <w:sz w:val="22"/>
          <w:szCs w:val="22"/>
        </w:rPr>
      </w:pPr>
      <w:r w:rsidRPr="005B3B35">
        <w:rPr>
          <w:sz w:val="22"/>
          <w:szCs w:val="22"/>
        </w:rPr>
        <w:t>Con l</w:t>
      </w:r>
      <w:r>
        <w:rPr>
          <w:sz w:val="22"/>
          <w:szCs w:val="22"/>
        </w:rPr>
        <w:t>a</w:t>
      </w:r>
      <w:r w:rsidRPr="005B3B35">
        <w:rPr>
          <w:sz w:val="22"/>
          <w:szCs w:val="22"/>
        </w:rPr>
        <w:t xml:space="preserve"> copi</w:t>
      </w:r>
      <w:r>
        <w:rPr>
          <w:sz w:val="22"/>
          <w:szCs w:val="22"/>
        </w:rPr>
        <w:t>a</w:t>
      </w:r>
      <w:r w:rsidRPr="005B3B35">
        <w:rPr>
          <w:sz w:val="22"/>
          <w:szCs w:val="22"/>
        </w:rPr>
        <w:t xml:space="preserve"> del modello F23 la Società ha fornito il documento dimostrativo del pagamento dell’imposta di bollo, come previsto al paragrafo 7.1.1.1 del Disciplinare di gara.</w:t>
      </w:r>
    </w:p>
    <w:p w14:paraId="30B7FF3E" w14:textId="77777777" w:rsidR="001E3478" w:rsidRPr="005B3B35" w:rsidRDefault="001E3478" w:rsidP="001E3478">
      <w:pPr>
        <w:jc w:val="both"/>
        <w:rPr>
          <w:sz w:val="22"/>
          <w:szCs w:val="22"/>
        </w:rPr>
      </w:pPr>
      <w:r w:rsidRPr="005B3B35">
        <w:rPr>
          <w:sz w:val="22"/>
          <w:szCs w:val="22"/>
        </w:rPr>
        <w:t>I</w:t>
      </w:r>
      <w:r>
        <w:rPr>
          <w:sz w:val="22"/>
          <w:szCs w:val="22"/>
        </w:rPr>
        <w:t>L</w:t>
      </w:r>
      <w:r w:rsidRPr="005B3B35">
        <w:rPr>
          <w:sz w:val="22"/>
          <w:szCs w:val="22"/>
        </w:rPr>
        <w:t xml:space="preserve"> </w:t>
      </w:r>
      <w:proofErr w:type="spellStart"/>
      <w:r w:rsidRPr="005B3B35">
        <w:rPr>
          <w:sz w:val="22"/>
          <w:szCs w:val="22"/>
        </w:rPr>
        <w:t>PassOE</w:t>
      </w:r>
      <w:proofErr w:type="spellEnd"/>
      <w:r w:rsidRPr="005B3B35">
        <w:rPr>
          <w:sz w:val="22"/>
          <w:szCs w:val="22"/>
        </w:rPr>
        <w:t xml:space="preserve">, </w:t>
      </w:r>
      <w:proofErr w:type="spellStart"/>
      <w:r w:rsidRPr="005B3B35">
        <w:rPr>
          <w:sz w:val="22"/>
          <w:szCs w:val="22"/>
        </w:rPr>
        <w:t>rilasciat</w:t>
      </w:r>
      <w:r>
        <w:rPr>
          <w:sz w:val="22"/>
          <w:szCs w:val="22"/>
        </w:rPr>
        <w:t>O</w:t>
      </w:r>
      <w:proofErr w:type="spellEnd"/>
      <w:r w:rsidRPr="005B3B35">
        <w:rPr>
          <w:sz w:val="22"/>
          <w:szCs w:val="22"/>
        </w:rPr>
        <w:t xml:space="preserve"> dal sistema AVCPASS, </w:t>
      </w:r>
      <w:r>
        <w:rPr>
          <w:sz w:val="22"/>
          <w:szCs w:val="22"/>
        </w:rPr>
        <w:t>è</w:t>
      </w:r>
      <w:r w:rsidRPr="005B3B35">
        <w:rPr>
          <w:sz w:val="22"/>
          <w:szCs w:val="22"/>
        </w:rPr>
        <w:t xml:space="preserve"> conform</w:t>
      </w:r>
      <w:r>
        <w:rPr>
          <w:sz w:val="22"/>
          <w:szCs w:val="22"/>
        </w:rPr>
        <w:t>e</w:t>
      </w:r>
      <w:r w:rsidRPr="005B3B35">
        <w:rPr>
          <w:sz w:val="22"/>
          <w:szCs w:val="22"/>
        </w:rPr>
        <w:t xml:space="preserve"> a quanto previsto al paragrafo 7.1.11 del Disciplinare di gara.</w:t>
      </w:r>
    </w:p>
    <w:p w14:paraId="76B9602B" w14:textId="448C9765" w:rsidR="003E38F0" w:rsidRDefault="003E38F0" w:rsidP="003E38F0">
      <w:pPr>
        <w:jc w:val="both"/>
        <w:rPr>
          <w:sz w:val="22"/>
          <w:szCs w:val="22"/>
        </w:rPr>
      </w:pPr>
      <w:r>
        <w:rPr>
          <w:sz w:val="22"/>
          <w:szCs w:val="22"/>
        </w:rPr>
        <w:t xml:space="preserve">La documentazione, DGUE e Dichiarazione, relativa alla società ausiliari </w:t>
      </w:r>
      <w:r>
        <w:t>ITALCASH S.R.L, C.F. e P.I. 025492000653 è conforme a quanto previsto dal paragrafo 7.1.6 del Disciplinare di gara, così come il contratto di avvalimento sottoscritto tra le parti.</w:t>
      </w:r>
    </w:p>
    <w:p w14:paraId="1262A529" w14:textId="6D66C4F2" w:rsidR="001E3478" w:rsidRDefault="001E3478" w:rsidP="00202049">
      <w:pPr>
        <w:rPr>
          <w:sz w:val="22"/>
          <w:szCs w:val="22"/>
        </w:rPr>
      </w:pPr>
    </w:p>
    <w:p w14:paraId="1A9E7AD1" w14:textId="77777777" w:rsidR="001E3478" w:rsidRDefault="001E3478" w:rsidP="00202049">
      <w:pPr>
        <w:rPr>
          <w:sz w:val="22"/>
          <w:szCs w:val="22"/>
        </w:rPr>
      </w:pPr>
    </w:p>
    <w:p w14:paraId="2F6EA20B" w14:textId="77777777" w:rsidR="00202049" w:rsidRPr="00202049" w:rsidRDefault="00202049" w:rsidP="00202049">
      <w:pPr>
        <w:pStyle w:val="Paragrafoelenco"/>
        <w:numPr>
          <w:ilvl w:val="0"/>
          <w:numId w:val="3"/>
        </w:numPr>
        <w:ind w:left="426"/>
        <w:jc w:val="both"/>
        <w:rPr>
          <w:b/>
          <w:caps/>
          <w:sz w:val="22"/>
          <w:szCs w:val="22"/>
        </w:rPr>
      </w:pPr>
      <w:r w:rsidRPr="00202049">
        <w:rPr>
          <w:b/>
          <w:caps/>
          <w:sz w:val="22"/>
          <w:szCs w:val="22"/>
        </w:rPr>
        <w:t>SIRIO S.r.l. – C.F. 04865020632</w:t>
      </w:r>
    </w:p>
    <w:p w14:paraId="424B53D7" w14:textId="77777777" w:rsidR="00202049" w:rsidRPr="00202049" w:rsidRDefault="00202049" w:rsidP="00202049">
      <w:pPr>
        <w:rPr>
          <w:sz w:val="22"/>
          <w:szCs w:val="22"/>
        </w:rPr>
      </w:pPr>
    </w:p>
    <w:p w14:paraId="5EDC42C2" w14:textId="42C6DB25" w:rsidR="00202049" w:rsidRDefault="00202049" w:rsidP="00202049">
      <w:pPr>
        <w:jc w:val="both"/>
        <w:rPr>
          <w:sz w:val="22"/>
          <w:szCs w:val="22"/>
        </w:rPr>
      </w:pPr>
      <w:r w:rsidRPr="00202049">
        <w:rPr>
          <w:sz w:val="22"/>
          <w:szCs w:val="22"/>
        </w:rPr>
        <w:t xml:space="preserve">Il documento di partecipazione è stato sottoscritto digitalmente dal Sig. </w:t>
      </w:r>
      <w:r>
        <w:rPr>
          <w:sz w:val="22"/>
          <w:szCs w:val="22"/>
        </w:rPr>
        <w:t>Salvatore Silvano</w:t>
      </w:r>
      <w:r w:rsidRPr="00202049">
        <w:rPr>
          <w:sz w:val="22"/>
          <w:szCs w:val="22"/>
        </w:rPr>
        <w:t>, in qualità di rappresentante legale, che dichiara di partecipare</w:t>
      </w:r>
      <w:r w:rsidR="00AB348F">
        <w:rPr>
          <w:sz w:val="22"/>
          <w:szCs w:val="22"/>
        </w:rPr>
        <w:t xml:space="preserve">  a tutti i lotti</w:t>
      </w:r>
      <w:r w:rsidRPr="00202049">
        <w:rPr>
          <w:sz w:val="22"/>
          <w:szCs w:val="22"/>
        </w:rPr>
        <w:t>, come  soggetto singolo.</w:t>
      </w:r>
    </w:p>
    <w:p w14:paraId="42F9FCA5" w14:textId="77777777" w:rsidR="00725C56" w:rsidRPr="00202049" w:rsidRDefault="00725C56" w:rsidP="00202049">
      <w:pPr>
        <w:jc w:val="both"/>
        <w:rPr>
          <w:sz w:val="22"/>
          <w:szCs w:val="22"/>
        </w:rPr>
      </w:pPr>
    </w:p>
    <w:p w14:paraId="0B5E1C90" w14:textId="77777777" w:rsidR="00725C56" w:rsidRPr="00FB32F3" w:rsidRDefault="00725C56" w:rsidP="00725C56">
      <w:pPr>
        <w:jc w:val="both"/>
        <w:rPr>
          <w:sz w:val="22"/>
          <w:szCs w:val="22"/>
        </w:rPr>
      </w:pPr>
      <w:r w:rsidRPr="00FB32F3">
        <w:rPr>
          <w:sz w:val="22"/>
          <w:szCs w:val="22"/>
        </w:rPr>
        <w:t>Sono stati valutati e compulsati tutti i documenti presenti nel Sistema e di seguito elencati:</w:t>
      </w:r>
    </w:p>
    <w:p w14:paraId="347A72E4" w14:textId="77777777" w:rsidR="00725C56" w:rsidRPr="00FB32F3" w:rsidRDefault="00725C56" w:rsidP="0072148D">
      <w:pPr>
        <w:pStyle w:val="Paragrafoelenco"/>
        <w:numPr>
          <w:ilvl w:val="0"/>
          <w:numId w:val="26"/>
        </w:numPr>
        <w:ind w:left="425" w:hanging="425"/>
        <w:rPr>
          <w:sz w:val="22"/>
          <w:szCs w:val="22"/>
        </w:rPr>
      </w:pPr>
      <w:r w:rsidRPr="00FB32F3">
        <w:rPr>
          <w:sz w:val="22"/>
          <w:szCs w:val="22"/>
        </w:rPr>
        <w:t>Domanda di Partecipazione alla Gara (punto 7.1.1 del Disciplinare di Gara)</w:t>
      </w:r>
    </w:p>
    <w:p w14:paraId="58965F9B" w14:textId="77777777" w:rsidR="00725C56" w:rsidRDefault="00725C56" w:rsidP="0072148D">
      <w:pPr>
        <w:pStyle w:val="Paragrafoelenco"/>
        <w:numPr>
          <w:ilvl w:val="0"/>
          <w:numId w:val="26"/>
        </w:numPr>
        <w:ind w:left="425" w:hanging="425"/>
        <w:rPr>
          <w:sz w:val="22"/>
          <w:szCs w:val="22"/>
        </w:rPr>
      </w:pPr>
      <w:r w:rsidRPr="00FB32F3">
        <w:rPr>
          <w:sz w:val="22"/>
          <w:szCs w:val="22"/>
        </w:rPr>
        <w:t xml:space="preserve">Copia del modello F23 – pagamento imposta di bollo </w:t>
      </w:r>
      <w:r w:rsidR="0072148D">
        <w:rPr>
          <w:sz w:val="22"/>
          <w:szCs w:val="22"/>
        </w:rPr>
        <w:t xml:space="preserve">- Lotto 1 </w:t>
      </w:r>
      <w:r w:rsidRPr="00FB32F3">
        <w:rPr>
          <w:sz w:val="22"/>
          <w:szCs w:val="22"/>
        </w:rPr>
        <w:t>(punto 7.1.1.1 del Disciplinare di Gara)</w:t>
      </w:r>
    </w:p>
    <w:p w14:paraId="1BDEA1CA" w14:textId="77777777" w:rsidR="0072148D" w:rsidRPr="00FB32F3" w:rsidRDefault="0072148D" w:rsidP="0072148D">
      <w:pPr>
        <w:pStyle w:val="Paragrafoelenco"/>
        <w:numPr>
          <w:ilvl w:val="0"/>
          <w:numId w:val="26"/>
        </w:numPr>
        <w:ind w:left="425" w:hanging="425"/>
        <w:rPr>
          <w:sz w:val="22"/>
          <w:szCs w:val="22"/>
        </w:rPr>
      </w:pPr>
      <w:r w:rsidRPr="00FB32F3">
        <w:rPr>
          <w:sz w:val="22"/>
          <w:szCs w:val="22"/>
        </w:rPr>
        <w:lastRenderedPageBreak/>
        <w:t xml:space="preserve">Copia del modello F23 – pagamento imposta di bollo </w:t>
      </w:r>
      <w:r>
        <w:rPr>
          <w:sz w:val="22"/>
          <w:szCs w:val="22"/>
        </w:rPr>
        <w:t xml:space="preserve">- Lotto 2 </w:t>
      </w:r>
      <w:r w:rsidRPr="00FB32F3">
        <w:rPr>
          <w:sz w:val="22"/>
          <w:szCs w:val="22"/>
        </w:rPr>
        <w:t>(punto 7.1.1.1 del Disciplinare di Gara)</w:t>
      </w:r>
    </w:p>
    <w:p w14:paraId="3B99042F" w14:textId="77777777" w:rsidR="00725C56" w:rsidRPr="00FB32F3" w:rsidRDefault="00725C56" w:rsidP="0072148D">
      <w:pPr>
        <w:pStyle w:val="Paragrafoelenco"/>
        <w:numPr>
          <w:ilvl w:val="0"/>
          <w:numId w:val="26"/>
        </w:numPr>
        <w:ind w:left="425" w:hanging="425"/>
        <w:rPr>
          <w:sz w:val="22"/>
          <w:szCs w:val="22"/>
        </w:rPr>
      </w:pPr>
      <w:r w:rsidRPr="00FB32F3">
        <w:rPr>
          <w:sz w:val="22"/>
          <w:szCs w:val="22"/>
        </w:rPr>
        <w:t>Documento di gara unico europeo DGUE (punto 7.1.2 del disciplinare di gara)</w:t>
      </w:r>
    </w:p>
    <w:p w14:paraId="78425C22" w14:textId="77777777" w:rsidR="00725C56" w:rsidRDefault="00725C56" w:rsidP="0072148D">
      <w:pPr>
        <w:pStyle w:val="Paragrafoelenco"/>
        <w:numPr>
          <w:ilvl w:val="0"/>
          <w:numId w:val="26"/>
        </w:numPr>
        <w:ind w:left="425" w:hanging="425"/>
        <w:rPr>
          <w:sz w:val="22"/>
          <w:szCs w:val="22"/>
        </w:rPr>
      </w:pPr>
      <w:r w:rsidRPr="00FB32F3">
        <w:rPr>
          <w:sz w:val="22"/>
          <w:szCs w:val="22"/>
        </w:rPr>
        <w:t xml:space="preserve">Garanzia per la partecipazione alla procedura ed impegno fideiussore </w:t>
      </w:r>
      <w:r w:rsidR="003406A6">
        <w:rPr>
          <w:sz w:val="22"/>
          <w:szCs w:val="22"/>
        </w:rPr>
        <w:t xml:space="preserve"> - Lotto 1 </w:t>
      </w:r>
      <w:r w:rsidRPr="00FB32F3">
        <w:rPr>
          <w:sz w:val="22"/>
          <w:szCs w:val="22"/>
        </w:rPr>
        <w:t>(punto 7.1.3 del disciplinare di gara)</w:t>
      </w:r>
    </w:p>
    <w:p w14:paraId="24D5751F" w14:textId="412DBA38" w:rsidR="003406A6" w:rsidRPr="00FB32F3" w:rsidRDefault="003406A6" w:rsidP="003406A6">
      <w:pPr>
        <w:pStyle w:val="Paragrafoelenco"/>
        <w:numPr>
          <w:ilvl w:val="0"/>
          <w:numId w:val="26"/>
        </w:numPr>
        <w:ind w:left="425" w:hanging="425"/>
        <w:rPr>
          <w:sz w:val="22"/>
          <w:szCs w:val="22"/>
        </w:rPr>
      </w:pPr>
      <w:r w:rsidRPr="00FB32F3">
        <w:rPr>
          <w:sz w:val="22"/>
          <w:szCs w:val="22"/>
        </w:rPr>
        <w:t xml:space="preserve">Garanzia per la partecipazione alla procedura ed impegno fideiussore </w:t>
      </w:r>
      <w:r>
        <w:rPr>
          <w:sz w:val="22"/>
          <w:szCs w:val="22"/>
        </w:rPr>
        <w:t xml:space="preserve"> - Lotto </w:t>
      </w:r>
      <w:r w:rsidR="00384CA2">
        <w:rPr>
          <w:sz w:val="22"/>
          <w:szCs w:val="22"/>
        </w:rPr>
        <w:t>2</w:t>
      </w:r>
      <w:r>
        <w:rPr>
          <w:sz w:val="22"/>
          <w:szCs w:val="22"/>
        </w:rPr>
        <w:t xml:space="preserve"> </w:t>
      </w:r>
      <w:r w:rsidRPr="00FB32F3">
        <w:rPr>
          <w:sz w:val="22"/>
          <w:szCs w:val="22"/>
        </w:rPr>
        <w:t>(punto 7.1.3 del disciplinare di gara)</w:t>
      </w:r>
    </w:p>
    <w:p w14:paraId="53A220C2" w14:textId="77777777" w:rsidR="00725C56" w:rsidRPr="00FB32F3" w:rsidRDefault="00725C56" w:rsidP="0072148D">
      <w:pPr>
        <w:pStyle w:val="Paragrafoelenco"/>
        <w:numPr>
          <w:ilvl w:val="0"/>
          <w:numId w:val="26"/>
        </w:numPr>
        <w:ind w:left="425" w:hanging="425"/>
        <w:rPr>
          <w:sz w:val="22"/>
          <w:szCs w:val="22"/>
        </w:rPr>
      </w:pPr>
      <w:r>
        <w:rPr>
          <w:sz w:val="22"/>
          <w:szCs w:val="22"/>
        </w:rPr>
        <w:t>Certificazioni di qualità</w:t>
      </w:r>
      <w:r w:rsidRPr="00FB32F3">
        <w:rPr>
          <w:sz w:val="22"/>
          <w:szCs w:val="22"/>
        </w:rPr>
        <w:t xml:space="preserve"> (punto 7.1.4 del disciplinare di gara)</w:t>
      </w:r>
    </w:p>
    <w:p w14:paraId="0DCFA27F" w14:textId="77777777" w:rsidR="00725C56" w:rsidRPr="00FB32F3" w:rsidRDefault="00725C56" w:rsidP="0072148D">
      <w:pPr>
        <w:pStyle w:val="Paragrafoelenco"/>
        <w:numPr>
          <w:ilvl w:val="0"/>
          <w:numId w:val="26"/>
        </w:numPr>
        <w:ind w:left="425" w:hanging="425"/>
        <w:rPr>
          <w:sz w:val="22"/>
          <w:szCs w:val="22"/>
        </w:rPr>
      </w:pPr>
      <w:r w:rsidRPr="00FB32F3">
        <w:rPr>
          <w:sz w:val="22"/>
          <w:szCs w:val="22"/>
        </w:rPr>
        <w:t>Documentazione per la capacità economica e finanziaria (punto 7.1.8 del Disciplinare di Gara)</w:t>
      </w:r>
    </w:p>
    <w:p w14:paraId="7199AAD1" w14:textId="77777777" w:rsidR="00725C56" w:rsidRPr="00FB32F3" w:rsidRDefault="00725C56" w:rsidP="0072148D">
      <w:pPr>
        <w:pStyle w:val="Paragrafoelenco"/>
        <w:numPr>
          <w:ilvl w:val="0"/>
          <w:numId w:val="26"/>
        </w:numPr>
        <w:ind w:left="425" w:hanging="425"/>
        <w:rPr>
          <w:sz w:val="22"/>
          <w:szCs w:val="22"/>
        </w:rPr>
      </w:pPr>
      <w:r w:rsidRPr="00FB32F3">
        <w:rPr>
          <w:sz w:val="22"/>
          <w:szCs w:val="22"/>
        </w:rPr>
        <w:t>Documentazione per la capacità tecnica e professionale (punto 7.1.9 del Disciplinare di Gara)</w:t>
      </w:r>
    </w:p>
    <w:p w14:paraId="2F3AF51C" w14:textId="77777777" w:rsidR="00725C56" w:rsidRDefault="00725C56" w:rsidP="0072148D">
      <w:pPr>
        <w:pStyle w:val="Paragrafoelenco"/>
        <w:numPr>
          <w:ilvl w:val="0"/>
          <w:numId w:val="26"/>
        </w:numPr>
        <w:ind w:left="425" w:hanging="425"/>
        <w:rPr>
          <w:sz w:val="22"/>
          <w:szCs w:val="22"/>
        </w:rPr>
      </w:pPr>
      <w:r w:rsidRPr="00FB32F3">
        <w:rPr>
          <w:sz w:val="22"/>
          <w:szCs w:val="22"/>
        </w:rPr>
        <w:t xml:space="preserve">Contributo ANAC e Pass OE/Sistema </w:t>
      </w:r>
      <w:proofErr w:type="spellStart"/>
      <w:r w:rsidRPr="00FB32F3">
        <w:rPr>
          <w:sz w:val="22"/>
          <w:szCs w:val="22"/>
        </w:rPr>
        <w:t>AVCPass</w:t>
      </w:r>
      <w:proofErr w:type="spellEnd"/>
      <w:r w:rsidRPr="00FB32F3">
        <w:rPr>
          <w:sz w:val="22"/>
          <w:szCs w:val="22"/>
        </w:rPr>
        <w:t xml:space="preserve"> </w:t>
      </w:r>
      <w:r w:rsidR="003406A6">
        <w:rPr>
          <w:sz w:val="22"/>
          <w:szCs w:val="22"/>
        </w:rPr>
        <w:t xml:space="preserve">- Lotto 1 </w:t>
      </w:r>
      <w:r w:rsidRPr="00FB32F3">
        <w:rPr>
          <w:sz w:val="22"/>
          <w:szCs w:val="22"/>
        </w:rPr>
        <w:t>(punto 7.11 del disciplinare di gara)</w:t>
      </w:r>
    </w:p>
    <w:p w14:paraId="03D9FD48" w14:textId="77777777" w:rsidR="003406A6" w:rsidRPr="00FB32F3" w:rsidRDefault="003406A6" w:rsidP="003406A6">
      <w:pPr>
        <w:pStyle w:val="Paragrafoelenco"/>
        <w:numPr>
          <w:ilvl w:val="0"/>
          <w:numId w:val="26"/>
        </w:numPr>
        <w:ind w:left="425" w:hanging="425"/>
        <w:rPr>
          <w:sz w:val="22"/>
          <w:szCs w:val="22"/>
        </w:rPr>
      </w:pPr>
      <w:r w:rsidRPr="00FB32F3">
        <w:rPr>
          <w:sz w:val="22"/>
          <w:szCs w:val="22"/>
        </w:rPr>
        <w:t xml:space="preserve">Contributo ANAC e Pass OE/Sistema </w:t>
      </w:r>
      <w:proofErr w:type="spellStart"/>
      <w:r w:rsidRPr="00FB32F3">
        <w:rPr>
          <w:sz w:val="22"/>
          <w:szCs w:val="22"/>
        </w:rPr>
        <w:t>AVCPass</w:t>
      </w:r>
      <w:proofErr w:type="spellEnd"/>
      <w:r w:rsidRPr="00FB32F3">
        <w:rPr>
          <w:sz w:val="22"/>
          <w:szCs w:val="22"/>
        </w:rPr>
        <w:t xml:space="preserve"> </w:t>
      </w:r>
      <w:r>
        <w:rPr>
          <w:sz w:val="22"/>
          <w:szCs w:val="22"/>
        </w:rPr>
        <w:t xml:space="preserve">- Lotto 2 </w:t>
      </w:r>
      <w:r w:rsidRPr="00FB32F3">
        <w:rPr>
          <w:sz w:val="22"/>
          <w:szCs w:val="22"/>
        </w:rPr>
        <w:t>(punto 7.11 del disciplinare di gara)</w:t>
      </w:r>
    </w:p>
    <w:p w14:paraId="2B7FB5E6" w14:textId="77777777" w:rsidR="00654C70" w:rsidRDefault="00654C70" w:rsidP="00725C56">
      <w:pPr>
        <w:jc w:val="both"/>
        <w:rPr>
          <w:sz w:val="22"/>
          <w:szCs w:val="22"/>
        </w:rPr>
      </w:pPr>
    </w:p>
    <w:p w14:paraId="6C790A13" w14:textId="171C15DE" w:rsidR="001005B8" w:rsidRDefault="00725C56" w:rsidP="00725C56">
      <w:pPr>
        <w:jc w:val="both"/>
        <w:rPr>
          <w:sz w:val="22"/>
          <w:szCs w:val="22"/>
        </w:rPr>
      </w:pPr>
      <w:r w:rsidRPr="00FB32F3">
        <w:rPr>
          <w:sz w:val="22"/>
          <w:szCs w:val="22"/>
        </w:rPr>
        <w:t xml:space="preserve">Sulla base delle dichiarazioni rese e dagli atti presentati, conformi a quanto previsto dalla </w:t>
      </w:r>
      <w:proofErr w:type="spellStart"/>
      <w:r w:rsidRPr="00FB32F3">
        <w:rPr>
          <w:sz w:val="22"/>
          <w:szCs w:val="22"/>
        </w:rPr>
        <w:t>lex</w:t>
      </w:r>
      <w:proofErr w:type="spellEnd"/>
      <w:r w:rsidRPr="00FB32F3">
        <w:rPr>
          <w:sz w:val="22"/>
          <w:szCs w:val="22"/>
        </w:rPr>
        <w:t xml:space="preserve"> </w:t>
      </w:r>
      <w:proofErr w:type="spellStart"/>
      <w:r w:rsidRPr="00FB32F3">
        <w:rPr>
          <w:sz w:val="22"/>
          <w:szCs w:val="22"/>
        </w:rPr>
        <w:t>specialis</w:t>
      </w:r>
      <w:proofErr w:type="spellEnd"/>
      <w:r w:rsidRPr="00FB32F3">
        <w:rPr>
          <w:sz w:val="22"/>
          <w:szCs w:val="22"/>
        </w:rPr>
        <w:t>, il concorrente risulta possedere i requisiti di carattere generale di cui all’art. 80 del Codice, di insussistenza delle preclusioni previste dalla normativa antimafia, di idoneità professionale (paragrafo 7.1 del Disciplinare di gara), di  capacità economica e finanziaria (paragrafo 7.2 del Disciplinare di gara) e di capacità tecnica e professionale (paragrafo 7.3 del Disciplinare di gara).</w:t>
      </w:r>
      <w:r w:rsidR="00CF01D7">
        <w:rPr>
          <w:sz w:val="22"/>
          <w:szCs w:val="22"/>
        </w:rPr>
        <w:t xml:space="preserve"> </w:t>
      </w:r>
    </w:p>
    <w:p w14:paraId="7A8477A8" w14:textId="77777777" w:rsidR="00725C56" w:rsidRPr="00FB32F3" w:rsidRDefault="00725C56" w:rsidP="00725C56">
      <w:pPr>
        <w:jc w:val="both"/>
        <w:rPr>
          <w:sz w:val="22"/>
          <w:szCs w:val="22"/>
        </w:rPr>
      </w:pPr>
      <w:r w:rsidRPr="00FB32F3">
        <w:rPr>
          <w:sz w:val="22"/>
          <w:szCs w:val="22"/>
        </w:rPr>
        <w:t>Le garanzie fideiussorie provvisorie emess</w:t>
      </w:r>
      <w:r w:rsidR="001005B8">
        <w:rPr>
          <w:sz w:val="22"/>
          <w:szCs w:val="22"/>
        </w:rPr>
        <w:t>e</w:t>
      </w:r>
      <w:r w:rsidRPr="00FB32F3">
        <w:rPr>
          <w:sz w:val="22"/>
          <w:szCs w:val="22"/>
        </w:rPr>
        <w:t xml:space="preserve"> per l’importo di all’art. 93 del codice (tenuto conto delle previste riduzioni) </w:t>
      </w:r>
      <w:r w:rsidR="001005B8">
        <w:rPr>
          <w:sz w:val="22"/>
          <w:szCs w:val="22"/>
        </w:rPr>
        <w:t>sono</w:t>
      </w:r>
      <w:r w:rsidRPr="00FB32F3">
        <w:rPr>
          <w:sz w:val="22"/>
          <w:szCs w:val="22"/>
        </w:rPr>
        <w:t xml:space="preserve"> conform</w:t>
      </w:r>
      <w:r w:rsidR="001005B8">
        <w:rPr>
          <w:sz w:val="22"/>
          <w:szCs w:val="22"/>
        </w:rPr>
        <w:t>i</w:t>
      </w:r>
      <w:r w:rsidRPr="00FB32F3">
        <w:rPr>
          <w:sz w:val="22"/>
          <w:szCs w:val="22"/>
        </w:rPr>
        <w:t xml:space="preserve"> allo schema tipo approvato con D.M. n. 31 del 19 gennaio 2018 e rispond</w:t>
      </w:r>
      <w:r w:rsidR="001005B8">
        <w:rPr>
          <w:sz w:val="22"/>
          <w:szCs w:val="22"/>
        </w:rPr>
        <w:t>ono</w:t>
      </w:r>
      <w:r w:rsidRPr="00FB32F3">
        <w:rPr>
          <w:sz w:val="22"/>
          <w:szCs w:val="22"/>
        </w:rPr>
        <w:t xml:space="preserve"> ai requisiti di cui alla lettere c) del paragrafo 7.1.3 del Disciplinare di gara. </w:t>
      </w:r>
      <w:r w:rsidR="001005B8">
        <w:rPr>
          <w:sz w:val="22"/>
          <w:szCs w:val="22"/>
        </w:rPr>
        <w:t>Ciascuno dei</w:t>
      </w:r>
      <w:r w:rsidRPr="00FB32F3">
        <w:rPr>
          <w:sz w:val="22"/>
          <w:szCs w:val="22"/>
        </w:rPr>
        <w:t xml:space="preserve"> medesim</w:t>
      </w:r>
      <w:r w:rsidR="001005B8">
        <w:rPr>
          <w:sz w:val="22"/>
          <w:szCs w:val="22"/>
        </w:rPr>
        <w:t>i</w:t>
      </w:r>
      <w:r w:rsidRPr="00FB32F3">
        <w:rPr>
          <w:sz w:val="22"/>
          <w:szCs w:val="22"/>
        </w:rPr>
        <w:t xml:space="preserve"> document</w:t>
      </w:r>
      <w:r w:rsidR="001005B8">
        <w:rPr>
          <w:sz w:val="22"/>
          <w:szCs w:val="22"/>
        </w:rPr>
        <w:t>i</w:t>
      </w:r>
      <w:r w:rsidRPr="00FB32F3">
        <w:rPr>
          <w:sz w:val="22"/>
          <w:szCs w:val="22"/>
        </w:rPr>
        <w:t xml:space="preserve"> è corredato dalla dichiarazione ex art. 93, comma 8, del codice.</w:t>
      </w:r>
    </w:p>
    <w:p w14:paraId="46EF5281" w14:textId="77777777" w:rsidR="00725C56" w:rsidRPr="00FB32F3" w:rsidRDefault="00725C56" w:rsidP="00725C56">
      <w:pPr>
        <w:jc w:val="both"/>
        <w:rPr>
          <w:sz w:val="22"/>
          <w:szCs w:val="22"/>
        </w:rPr>
      </w:pPr>
      <w:r w:rsidRPr="00FB32F3">
        <w:rPr>
          <w:sz w:val="22"/>
          <w:szCs w:val="22"/>
        </w:rPr>
        <w:t>Con le copie del modello F23 la Società ha fornito il documento dimostrativo del pagamento dell’imposta di bollo, distinta per ciascun lotto, come previsto al paragrafo 7.1.1.1 del Disciplinare di gara.</w:t>
      </w:r>
    </w:p>
    <w:p w14:paraId="663CFD0C" w14:textId="77777777" w:rsidR="00725C56" w:rsidRDefault="00725C56" w:rsidP="00725C56">
      <w:pPr>
        <w:jc w:val="both"/>
        <w:rPr>
          <w:sz w:val="22"/>
          <w:szCs w:val="22"/>
        </w:rPr>
      </w:pPr>
      <w:r w:rsidRPr="00FB32F3">
        <w:rPr>
          <w:sz w:val="22"/>
          <w:szCs w:val="22"/>
        </w:rPr>
        <w:t xml:space="preserve">I </w:t>
      </w:r>
      <w:proofErr w:type="spellStart"/>
      <w:r w:rsidRPr="00FB32F3">
        <w:rPr>
          <w:sz w:val="22"/>
          <w:szCs w:val="22"/>
        </w:rPr>
        <w:t>PassOE</w:t>
      </w:r>
      <w:proofErr w:type="spellEnd"/>
      <w:r w:rsidRPr="00FB32F3">
        <w:rPr>
          <w:sz w:val="22"/>
          <w:szCs w:val="22"/>
        </w:rPr>
        <w:t>, rilasciati dal sistema AVCPASS, sono conformi a quanto previsto al paragrafo 7.1.11 del Disciplinare di gara.</w:t>
      </w:r>
    </w:p>
    <w:p w14:paraId="4CC49B90" w14:textId="77777777" w:rsidR="00202049" w:rsidRPr="002E24C6" w:rsidRDefault="008E678B" w:rsidP="008E678B">
      <w:pPr>
        <w:jc w:val="center"/>
        <w:rPr>
          <w:b/>
          <w:sz w:val="22"/>
          <w:szCs w:val="22"/>
        </w:rPr>
      </w:pPr>
      <w:r w:rsidRPr="002E24C6">
        <w:rPr>
          <w:b/>
          <w:sz w:val="22"/>
          <w:szCs w:val="22"/>
        </w:rPr>
        <w:t>*****</w:t>
      </w:r>
    </w:p>
    <w:p w14:paraId="2D90B3DD" w14:textId="77777777" w:rsidR="001005B8" w:rsidRDefault="001005B8" w:rsidP="00202049">
      <w:pPr>
        <w:jc w:val="both"/>
        <w:rPr>
          <w:sz w:val="22"/>
          <w:szCs w:val="22"/>
        </w:rPr>
      </w:pPr>
    </w:p>
    <w:p w14:paraId="2350E2E1" w14:textId="5C6D09C3" w:rsidR="005D651B" w:rsidRPr="002E24C6" w:rsidRDefault="005D651B" w:rsidP="002E24C6">
      <w:pPr>
        <w:spacing w:line="360" w:lineRule="auto"/>
        <w:jc w:val="both"/>
        <w:rPr>
          <w:sz w:val="22"/>
          <w:szCs w:val="22"/>
        </w:rPr>
      </w:pPr>
      <w:r w:rsidRPr="002E24C6">
        <w:rPr>
          <w:sz w:val="22"/>
          <w:szCs w:val="22"/>
        </w:rPr>
        <w:t>Il Seggio di Gara richiamando qui l’esito delle verifiche e le valutazioni sulla documentazione amministrativa presentata dalle ditte concorrenti</w:t>
      </w:r>
      <w:r w:rsidR="00E5601C" w:rsidRPr="002E24C6">
        <w:rPr>
          <w:sz w:val="22"/>
          <w:szCs w:val="22"/>
        </w:rPr>
        <w:t xml:space="preserve">, </w:t>
      </w:r>
      <w:r w:rsidR="008E678B" w:rsidRPr="002E24C6">
        <w:rPr>
          <w:sz w:val="22"/>
          <w:szCs w:val="22"/>
        </w:rPr>
        <w:t xml:space="preserve">tenuto conto che non si sono evidenziate nell’anzidette operazioni irregolarità essenziali nella documentazione e che quindi non si è proceduto all’attivazione della procedura </w:t>
      </w:r>
      <w:r w:rsidR="00E5601C" w:rsidRPr="002E24C6">
        <w:rPr>
          <w:sz w:val="22"/>
          <w:szCs w:val="22"/>
        </w:rPr>
        <w:t xml:space="preserve">del soccorso istruttorio di cui  83, comma 9 del </w:t>
      </w:r>
      <w:proofErr w:type="spellStart"/>
      <w:r w:rsidR="00E5601C" w:rsidRPr="002E24C6">
        <w:rPr>
          <w:sz w:val="22"/>
          <w:szCs w:val="22"/>
        </w:rPr>
        <w:t>D.Lgs.</w:t>
      </w:r>
      <w:proofErr w:type="spellEnd"/>
      <w:r w:rsidR="00E5601C" w:rsidRPr="002E24C6">
        <w:rPr>
          <w:sz w:val="22"/>
          <w:szCs w:val="22"/>
        </w:rPr>
        <w:t xml:space="preserve"> 50/2016,</w:t>
      </w:r>
      <w:r w:rsidRPr="002E24C6">
        <w:rPr>
          <w:sz w:val="22"/>
          <w:szCs w:val="22"/>
        </w:rPr>
        <w:t xml:space="preserve"> decide</w:t>
      </w:r>
      <w:r w:rsidR="00D5221D" w:rsidRPr="002E24C6">
        <w:rPr>
          <w:sz w:val="22"/>
          <w:szCs w:val="22"/>
        </w:rPr>
        <w:t xml:space="preserve"> che</w:t>
      </w:r>
      <w:r w:rsidR="00A962DD" w:rsidRPr="002E24C6">
        <w:rPr>
          <w:sz w:val="22"/>
          <w:szCs w:val="22"/>
        </w:rPr>
        <w:t xml:space="preserve"> </w:t>
      </w:r>
      <w:r w:rsidRPr="002E24C6">
        <w:rPr>
          <w:sz w:val="22"/>
          <w:szCs w:val="22"/>
        </w:rPr>
        <w:t>sono ammissibili alle fasi successive della gara</w:t>
      </w:r>
      <w:r w:rsidR="008E678B" w:rsidRPr="002E24C6">
        <w:rPr>
          <w:sz w:val="22"/>
          <w:szCs w:val="22"/>
        </w:rPr>
        <w:t>, per i Lotti</w:t>
      </w:r>
      <w:r w:rsidR="00C35F47">
        <w:rPr>
          <w:sz w:val="22"/>
          <w:szCs w:val="22"/>
        </w:rPr>
        <w:t xml:space="preserve"> di parte</w:t>
      </w:r>
      <w:r w:rsidR="00344DFD">
        <w:rPr>
          <w:sz w:val="22"/>
          <w:szCs w:val="22"/>
        </w:rPr>
        <w:t>c</w:t>
      </w:r>
      <w:r w:rsidR="00C35F47">
        <w:rPr>
          <w:sz w:val="22"/>
          <w:szCs w:val="22"/>
        </w:rPr>
        <w:t>ipazione</w:t>
      </w:r>
      <w:r w:rsidR="008E678B" w:rsidRPr="002E24C6">
        <w:rPr>
          <w:sz w:val="22"/>
          <w:szCs w:val="22"/>
        </w:rPr>
        <w:t>,</w:t>
      </w:r>
      <w:r w:rsidR="00264592" w:rsidRPr="002E24C6">
        <w:rPr>
          <w:sz w:val="22"/>
          <w:szCs w:val="22"/>
        </w:rPr>
        <w:t xml:space="preserve"> </w:t>
      </w:r>
      <w:r w:rsidRPr="002E24C6">
        <w:rPr>
          <w:sz w:val="22"/>
          <w:szCs w:val="22"/>
        </w:rPr>
        <w:t xml:space="preserve">le ditte: </w:t>
      </w:r>
    </w:p>
    <w:p w14:paraId="711C910D" w14:textId="77777777" w:rsidR="00A674E3" w:rsidRDefault="00A674E3" w:rsidP="00A674E3">
      <w:pPr>
        <w:pStyle w:val="Paragrafoelenco"/>
        <w:jc w:val="both"/>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Tabella Offerte per la gara PRAP Bologna - Vitto detenuti"/>
      </w:tblPr>
      <w:tblGrid>
        <w:gridCol w:w="4673"/>
        <w:gridCol w:w="3544"/>
        <w:gridCol w:w="1989"/>
      </w:tblGrid>
      <w:tr w:rsidR="00C35F47" w:rsidRPr="00F02445" w14:paraId="3D3D4DC9" w14:textId="7222F762" w:rsidTr="005D4527">
        <w:trPr>
          <w:tblHeader/>
          <w:jc w:val="center"/>
        </w:trPr>
        <w:tc>
          <w:tcPr>
            <w:tcW w:w="4673" w:type="dxa"/>
            <w:shd w:val="clear" w:color="auto" w:fill="544F4F"/>
            <w:tcMar>
              <w:top w:w="75" w:type="dxa"/>
              <w:left w:w="75" w:type="dxa"/>
              <w:bottom w:w="75" w:type="dxa"/>
              <w:right w:w="75" w:type="dxa"/>
            </w:tcMar>
            <w:vAlign w:val="center"/>
            <w:hideMark/>
          </w:tcPr>
          <w:p w14:paraId="6FF58C37" w14:textId="77777777" w:rsidR="00C35F47" w:rsidRPr="00F02445" w:rsidRDefault="00C35F47" w:rsidP="00367AC7">
            <w:pPr>
              <w:jc w:val="center"/>
              <w:rPr>
                <w:b/>
                <w:bCs/>
                <w:color w:val="FFFFFF"/>
              </w:rPr>
            </w:pPr>
            <w:r w:rsidRPr="00F02445">
              <w:rPr>
                <w:b/>
                <w:bCs/>
                <w:color w:val="FFFFFF"/>
              </w:rPr>
              <w:t>Denominazione concorrente</w:t>
            </w:r>
          </w:p>
        </w:tc>
        <w:tc>
          <w:tcPr>
            <w:tcW w:w="3544" w:type="dxa"/>
            <w:shd w:val="clear" w:color="auto" w:fill="544F4F"/>
            <w:tcMar>
              <w:top w:w="75" w:type="dxa"/>
              <w:left w:w="75" w:type="dxa"/>
              <w:bottom w:w="75" w:type="dxa"/>
              <w:right w:w="75" w:type="dxa"/>
            </w:tcMar>
            <w:vAlign w:val="center"/>
            <w:hideMark/>
          </w:tcPr>
          <w:p w14:paraId="3A111AC8" w14:textId="77777777" w:rsidR="00C35F47" w:rsidRPr="00F02445" w:rsidRDefault="00C35F47" w:rsidP="00367AC7">
            <w:pPr>
              <w:jc w:val="center"/>
              <w:rPr>
                <w:b/>
                <w:bCs/>
                <w:color w:val="FFFFFF"/>
              </w:rPr>
            </w:pPr>
            <w:r>
              <w:rPr>
                <w:b/>
                <w:bCs/>
                <w:color w:val="FFFFFF"/>
              </w:rPr>
              <w:t>Codice Fiscale</w:t>
            </w:r>
          </w:p>
        </w:tc>
        <w:tc>
          <w:tcPr>
            <w:tcW w:w="1989" w:type="dxa"/>
            <w:shd w:val="clear" w:color="auto" w:fill="544F4F"/>
          </w:tcPr>
          <w:p w14:paraId="42796901" w14:textId="4D9890CC" w:rsidR="00C35F47" w:rsidRDefault="00C35F47" w:rsidP="00367AC7">
            <w:pPr>
              <w:jc w:val="center"/>
              <w:rPr>
                <w:b/>
                <w:bCs/>
                <w:color w:val="FFFFFF"/>
              </w:rPr>
            </w:pPr>
            <w:r>
              <w:rPr>
                <w:b/>
                <w:bCs/>
                <w:color w:val="FFFFFF"/>
              </w:rPr>
              <w:t>Lotto di partecipazione</w:t>
            </w:r>
          </w:p>
        </w:tc>
      </w:tr>
      <w:tr w:rsidR="00C35F47" w:rsidRPr="00F02445" w14:paraId="6786A34C" w14:textId="4CE626A6" w:rsidTr="005D4527">
        <w:trPr>
          <w:jc w:val="center"/>
        </w:trPr>
        <w:tc>
          <w:tcPr>
            <w:tcW w:w="4673" w:type="dxa"/>
            <w:shd w:val="clear" w:color="auto" w:fill="F2F2F2" w:themeFill="background1" w:themeFillShade="F2"/>
            <w:tcMar>
              <w:top w:w="75" w:type="dxa"/>
              <w:left w:w="75" w:type="dxa"/>
              <w:bottom w:w="75" w:type="dxa"/>
              <w:right w:w="75" w:type="dxa"/>
            </w:tcMar>
            <w:vAlign w:val="center"/>
          </w:tcPr>
          <w:p w14:paraId="73DDFDC5" w14:textId="011C278C" w:rsidR="00C35F47" w:rsidRPr="003E38F0" w:rsidRDefault="00C35F47" w:rsidP="003E38F0">
            <w:pPr>
              <w:rPr>
                <w:color w:val="333333"/>
                <w:lang w:val="en-US"/>
              </w:rPr>
            </w:pPr>
            <w:proofErr w:type="spellStart"/>
            <w:r w:rsidRPr="002E24C6">
              <w:rPr>
                <w:color w:val="333333"/>
                <w:lang w:val="en-US"/>
              </w:rPr>
              <w:t>Dussmann</w:t>
            </w:r>
            <w:proofErr w:type="spellEnd"/>
            <w:r w:rsidRPr="002E24C6">
              <w:rPr>
                <w:color w:val="333333"/>
                <w:lang w:val="en-US"/>
              </w:rPr>
              <w:t xml:space="preserve"> Service </w:t>
            </w:r>
            <w:proofErr w:type="spellStart"/>
            <w:r w:rsidRPr="002E24C6">
              <w:rPr>
                <w:color w:val="333333"/>
                <w:lang w:val="en-US"/>
              </w:rPr>
              <w:t>S.r.l</w:t>
            </w:r>
            <w:proofErr w:type="spellEnd"/>
            <w:r w:rsidRPr="002E24C6">
              <w:rPr>
                <w:color w:val="333333"/>
                <w:lang w:val="en-US"/>
              </w:rPr>
              <w:t>.</w:t>
            </w:r>
          </w:p>
        </w:tc>
        <w:tc>
          <w:tcPr>
            <w:tcW w:w="3544" w:type="dxa"/>
            <w:shd w:val="clear" w:color="auto" w:fill="F2F2F2" w:themeFill="background1" w:themeFillShade="F2"/>
            <w:tcMar>
              <w:top w:w="75" w:type="dxa"/>
              <w:left w:w="75" w:type="dxa"/>
              <w:bottom w:w="75" w:type="dxa"/>
              <w:right w:w="75" w:type="dxa"/>
            </w:tcMar>
            <w:vAlign w:val="center"/>
          </w:tcPr>
          <w:p w14:paraId="265D6208" w14:textId="3025CEFF" w:rsidR="00C35F47" w:rsidRPr="00F02445" w:rsidRDefault="00C35F47" w:rsidP="003E38F0">
            <w:pPr>
              <w:rPr>
                <w:color w:val="333333"/>
              </w:rPr>
            </w:pPr>
            <w:r w:rsidRPr="008E678B">
              <w:rPr>
                <w:color w:val="333333"/>
              </w:rPr>
              <w:t>00124140211</w:t>
            </w:r>
          </w:p>
        </w:tc>
        <w:tc>
          <w:tcPr>
            <w:tcW w:w="1989" w:type="dxa"/>
            <w:shd w:val="clear" w:color="auto" w:fill="F2F2F2" w:themeFill="background1" w:themeFillShade="F2"/>
          </w:tcPr>
          <w:p w14:paraId="3465823A" w14:textId="3AAA53E2" w:rsidR="00C35F47" w:rsidRPr="008E678B" w:rsidRDefault="00C35F47" w:rsidP="005D4527">
            <w:pPr>
              <w:ind w:left="127"/>
              <w:rPr>
                <w:color w:val="333333"/>
              </w:rPr>
            </w:pPr>
            <w:r>
              <w:rPr>
                <w:color w:val="333333"/>
              </w:rPr>
              <w:t>Lotto 1 e Lotto 2</w:t>
            </w:r>
          </w:p>
        </w:tc>
      </w:tr>
      <w:tr w:rsidR="00C35F47" w:rsidRPr="00F02445" w14:paraId="59CA4C01" w14:textId="1C780C4F" w:rsidTr="005D4527">
        <w:trPr>
          <w:jc w:val="center"/>
        </w:trPr>
        <w:tc>
          <w:tcPr>
            <w:tcW w:w="4673" w:type="dxa"/>
            <w:shd w:val="clear" w:color="auto" w:fill="FFFFFF" w:themeFill="background1"/>
            <w:tcMar>
              <w:top w:w="75" w:type="dxa"/>
              <w:left w:w="75" w:type="dxa"/>
              <w:bottom w:w="75" w:type="dxa"/>
              <w:right w:w="75" w:type="dxa"/>
            </w:tcMar>
            <w:vAlign w:val="center"/>
          </w:tcPr>
          <w:p w14:paraId="33338502" w14:textId="3582DBC3" w:rsidR="00C35F47" w:rsidRPr="008E678B" w:rsidRDefault="00C35F47" w:rsidP="00C35F47">
            <w:pPr>
              <w:rPr>
                <w:color w:val="333333"/>
              </w:rPr>
            </w:pPr>
            <w:r w:rsidRPr="008E678B">
              <w:rPr>
                <w:color w:val="333333"/>
              </w:rPr>
              <w:t>Ladisa S.r.l.</w:t>
            </w:r>
          </w:p>
        </w:tc>
        <w:tc>
          <w:tcPr>
            <w:tcW w:w="3544" w:type="dxa"/>
            <w:shd w:val="clear" w:color="auto" w:fill="FFFFFF" w:themeFill="background1"/>
            <w:tcMar>
              <w:top w:w="75" w:type="dxa"/>
              <w:left w:w="75" w:type="dxa"/>
              <w:bottom w:w="75" w:type="dxa"/>
              <w:right w:w="75" w:type="dxa"/>
            </w:tcMar>
            <w:vAlign w:val="center"/>
          </w:tcPr>
          <w:p w14:paraId="5A8274DE" w14:textId="7835A5FC" w:rsidR="00C35F47" w:rsidRPr="00F02445" w:rsidRDefault="00C35F47" w:rsidP="00C35F47">
            <w:pPr>
              <w:rPr>
                <w:color w:val="333333"/>
              </w:rPr>
            </w:pPr>
            <w:r w:rsidRPr="008E678B">
              <w:rPr>
                <w:color w:val="333333"/>
              </w:rPr>
              <w:t>05282230720</w:t>
            </w:r>
          </w:p>
        </w:tc>
        <w:tc>
          <w:tcPr>
            <w:tcW w:w="1989" w:type="dxa"/>
            <w:shd w:val="clear" w:color="auto" w:fill="FFFFFF" w:themeFill="background1"/>
          </w:tcPr>
          <w:p w14:paraId="447CE1C1" w14:textId="7FA4AD1F" w:rsidR="00C35F47" w:rsidRPr="008E678B" w:rsidRDefault="00C35F47" w:rsidP="005D4527">
            <w:pPr>
              <w:ind w:left="127"/>
              <w:rPr>
                <w:color w:val="333333"/>
              </w:rPr>
            </w:pPr>
            <w:r w:rsidRPr="00635998">
              <w:rPr>
                <w:color w:val="333333"/>
              </w:rPr>
              <w:t>Lotto 1 e Lotto 2</w:t>
            </w:r>
          </w:p>
        </w:tc>
      </w:tr>
      <w:tr w:rsidR="00C35F47" w:rsidRPr="00F02445" w14:paraId="66F4F9CA" w14:textId="50F16684" w:rsidTr="005D4527">
        <w:trPr>
          <w:jc w:val="center"/>
        </w:trPr>
        <w:tc>
          <w:tcPr>
            <w:tcW w:w="4673" w:type="dxa"/>
            <w:shd w:val="clear" w:color="auto" w:fill="F1EDEE"/>
            <w:tcMar>
              <w:top w:w="75" w:type="dxa"/>
              <w:left w:w="75" w:type="dxa"/>
              <w:bottom w:w="75" w:type="dxa"/>
              <w:right w:w="75" w:type="dxa"/>
            </w:tcMar>
            <w:vAlign w:val="center"/>
          </w:tcPr>
          <w:p w14:paraId="40D296A8" w14:textId="3D2DAA7C" w:rsidR="00C35F47" w:rsidRPr="003E38F0" w:rsidRDefault="00C35F47" w:rsidP="00C35F47">
            <w:pPr>
              <w:rPr>
                <w:color w:val="333333"/>
              </w:rPr>
            </w:pPr>
            <w:r w:rsidRPr="008E678B">
              <w:rPr>
                <w:color w:val="333333"/>
              </w:rPr>
              <w:t>Landucci Claudio &amp; C. S.a.s. di Andreini Maria Gloria</w:t>
            </w:r>
          </w:p>
        </w:tc>
        <w:tc>
          <w:tcPr>
            <w:tcW w:w="3544" w:type="dxa"/>
            <w:shd w:val="clear" w:color="auto" w:fill="F1EDEE"/>
            <w:tcMar>
              <w:top w:w="75" w:type="dxa"/>
              <w:left w:w="75" w:type="dxa"/>
              <w:bottom w:w="75" w:type="dxa"/>
              <w:right w:w="75" w:type="dxa"/>
            </w:tcMar>
            <w:vAlign w:val="center"/>
          </w:tcPr>
          <w:p w14:paraId="69EA9221" w14:textId="1BF22D4B" w:rsidR="00C35F47" w:rsidRPr="00F02445" w:rsidRDefault="00C35F47" w:rsidP="00C35F47">
            <w:pPr>
              <w:rPr>
                <w:color w:val="333333"/>
              </w:rPr>
            </w:pPr>
            <w:r w:rsidRPr="00094AD8">
              <w:rPr>
                <w:color w:val="333333"/>
              </w:rPr>
              <w:t>01176470464</w:t>
            </w:r>
          </w:p>
        </w:tc>
        <w:tc>
          <w:tcPr>
            <w:tcW w:w="1989" w:type="dxa"/>
            <w:shd w:val="clear" w:color="auto" w:fill="F1EDEE"/>
          </w:tcPr>
          <w:p w14:paraId="57F6B1AA" w14:textId="6B927851" w:rsidR="00C35F47" w:rsidRPr="00094AD8" w:rsidRDefault="00C35F47" w:rsidP="005D4527">
            <w:pPr>
              <w:ind w:left="127"/>
              <w:rPr>
                <w:color w:val="333333"/>
              </w:rPr>
            </w:pPr>
            <w:r w:rsidRPr="00635998">
              <w:rPr>
                <w:color w:val="333333"/>
              </w:rPr>
              <w:t>Lotto 1 e Lotto 2</w:t>
            </w:r>
          </w:p>
        </w:tc>
      </w:tr>
      <w:tr w:rsidR="00C35F47" w:rsidRPr="00F02445" w14:paraId="7CD56A11" w14:textId="021A17A3" w:rsidTr="005D4527">
        <w:trPr>
          <w:jc w:val="center"/>
        </w:trPr>
        <w:tc>
          <w:tcPr>
            <w:tcW w:w="4673" w:type="dxa"/>
            <w:shd w:val="clear" w:color="auto" w:fill="FFFFFF" w:themeFill="background1"/>
            <w:tcMar>
              <w:top w:w="75" w:type="dxa"/>
              <w:left w:w="75" w:type="dxa"/>
              <w:bottom w:w="75" w:type="dxa"/>
              <w:right w:w="75" w:type="dxa"/>
            </w:tcMar>
            <w:vAlign w:val="center"/>
          </w:tcPr>
          <w:p w14:paraId="5F1FB99C" w14:textId="63A26F02" w:rsidR="00C35F47" w:rsidRPr="008E678B" w:rsidRDefault="00C35F47" w:rsidP="00C35F47">
            <w:pPr>
              <w:rPr>
                <w:color w:val="333333"/>
              </w:rPr>
            </w:pPr>
            <w:r>
              <w:rPr>
                <w:color w:val="333333"/>
              </w:rPr>
              <w:t>Pastore S.r.l.</w:t>
            </w:r>
          </w:p>
        </w:tc>
        <w:tc>
          <w:tcPr>
            <w:tcW w:w="3544" w:type="dxa"/>
            <w:shd w:val="clear" w:color="auto" w:fill="FFFFFF" w:themeFill="background1"/>
            <w:tcMar>
              <w:top w:w="75" w:type="dxa"/>
              <w:left w:w="75" w:type="dxa"/>
              <w:bottom w:w="75" w:type="dxa"/>
              <w:right w:w="75" w:type="dxa"/>
            </w:tcMar>
            <w:vAlign w:val="center"/>
          </w:tcPr>
          <w:p w14:paraId="5F207FD8" w14:textId="1E8510F6" w:rsidR="00C35F47" w:rsidRPr="00F02445" w:rsidRDefault="00C35F47" w:rsidP="00C35F47">
            <w:pPr>
              <w:rPr>
                <w:color w:val="333333"/>
              </w:rPr>
            </w:pPr>
            <w:r w:rsidRPr="00252CD5">
              <w:rPr>
                <w:color w:val="333333"/>
              </w:rPr>
              <w:t>04209100728</w:t>
            </w:r>
          </w:p>
        </w:tc>
        <w:tc>
          <w:tcPr>
            <w:tcW w:w="1989" w:type="dxa"/>
            <w:shd w:val="clear" w:color="auto" w:fill="FFFFFF" w:themeFill="background1"/>
          </w:tcPr>
          <w:p w14:paraId="3E0988A7" w14:textId="3C0B6FBC" w:rsidR="00C35F47" w:rsidRPr="00252CD5" w:rsidRDefault="00C35F47" w:rsidP="005D4527">
            <w:pPr>
              <w:ind w:left="127"/>
              <w:rPr>
                <w:color w:val="333333"/>
              </w:rPr>
            </w:pPr>
            <w:r w:rsidRPr="00635998">
              <w:rPr>
                <w:color w:val="333333"/>
              </w:rPr>
              <w:t>Lotto 2</w:t>
            </w:r>
          </w:p>
        </w:tc>
      </w:tr>
      <w:tr w:rsidR="00C35F47" w:rsidRPr="00F02445" w14:paraId="758753F5" w14:textId="71E6996E" w:rsidTr="005D4527">
        <w:trPr>
          <w:jc w:val="center"/>
        </w:trPr>
        <w:tc>
          <w:tcPr>
            <w:tcW w:w="4673" w:type="dxa"/>
            <w:shd w:val="clear" w:color="auto" w:fill="F1EDEE"/>
            <w:tcMar>
              <w:top w:w="75" w:type="dxa"/>
              <w:left w:w="75" w:type="dxa"/>
              <w:bottom w:w="75" w:type="dxa"/>
              <w:right w:w="75" w:type="dxa"/>
            </w:tcMar>
            <w:vAlign w:val="center"/>
          </w:tcPr>
          <w:p w14:paraId="2252FDE5" w14:textId="2B42D5AF" w:rsidR="00C35F47" w:rsidRPr="008E678B" w:rsidRDefault="00C35F47" w:rsidP="00C35F47">
            <w:pPr>
              <w:rPr>
                <w:color w:val="333333"/>
              </w:rPr>
            </w:pPr>
            <w:r w:rsidRPr="008E678B">
              <w:rPr>
                <w:color w:val="333333"/>
              </w:rPr>
              <w:lastRenderedPageBreak/>
              <w:t xml:space="preserve">R.T.I. Petrazzuolo – Campania </w:t>
            </w:r>
          </w:p>
        </w:tc>
        <w:tc>
          <w:tcPr>
            <w:tcW w:w="3544" w:type="dxa"/>
            <w:shd w:val="clear" w:color="auto" w:fill="F1EDEE"/>
            <w:tcMar>
              <w:top w:w="75" w:type="dxa"/>
              <w:left w:w="75" w:type="dxa"/>
              <w:bottom w:w="75" w:type="dxa"/>
              <w:right w:w="75" w:type="dxa"/>
            </w:tcMar>
            <w:vAlign w:val="center"/>
          </w:tcPr>
          <w:p w14:paraId="64E30D6F" w14:textId="3E0C5565" w:rsidR="00C35F47" w:rsidRPr="00F02445" w:rsidRDefault="00C35F47" w:rsidP="00C35F47">
            <w:pPr>
              <w:rPr>
                <w:color w:val="333333"/>
              </w:rPr>
            </w:pPr>
            <w:r>
              <w:rPr>
                <w:color w:val="333333"/>
                <w:sz w:val="14"/>
              </w:rPr>
              <w:t>P</w:t>
            </w:r>
            <w:r w:rsidRPr="00094AD8">
              <w:rPr>
                <w:color w:val="333333"/>
                <w:sz w:val="14"/>
              </w:rPr>
              <w:t>etrazzuolo Alfonso &amp; Gennaro Srl</w:t>
            </w:r>
            <w:r>
              <w:rPr>
                <w:color w:val="333333"/>
                <w:sz w:val="14"/>
              </w:rPr>
              <w:t xml:space="preserve"> C.F. </w:t>
            </w:r>
            <w:r w:rsidRPr="00094AD8">
              <w:rPr>
                <w:color w:val="333333"/>
                <w:sz w:val="14"/>
              </w:rPr>
              <w:t>00400950630</w:t>
            </w:r>
            <w:r>
              <w:rPr>
                <w:color w:val="333333"/>
                <w:sz w:val="14"/>
              </w:rPr>
              <w:t xml:space="preserve"> - </w:t>
            </w:r>
            <w:r w:rsidRPr="00094AD8">
              <w:rPr>
                <w:color w:val="333333"/>
                <w:sz w:val="14"/>
              </w:rPr>
              <w:t>Campania Alimentare Srl</w:t>
            </w:r>
            <w:r>
              <w:rPr>
                <w:color w:val="333333"/>
                <w:sz w:val="14"/>
              </w:rPr>
              <w:t xml:space="preserve"> C.F. </w:t>
            </w:r>
            <w:r w:rsidRPr="00094AD8">
              <w:rPr>
                <w:color w:val="333333"/>
                <w:sz w:val="14"/>
              </w:rPr>
              <w:t>07657590639</w:t>
            </w:r>
            <w:r>
              <w:rPr>
                <w:color w:val="333333"/>
                <w:sz w:val="14"/>
              </w:rPr>
              <w:t xml:space="preserve"> </w:t>
            </w:r>
          </w:p>
        </w:tc>
        <w:tc>
          <w:tcPr>
            <w:tcW w:w="1989" w:type="dxa"/>
            <w:shd w:val="clear" w:color="auto" w:fill="F1EDEE"/>
          </w:tcPr>
          <w:p w14:paraId="36990879" w14:textId="4E75A838" w:rsidR="00C35F47" w:rsidRDefault="00C35F47" w:rsidP="005D4527">
            <w:pPr>
              <w:ind w:left="127"/>
              <w:rPr>
                <w:color w:val="333333"/>
                <w:sz w:val="14"/>
              </w:rPr>
            </w:pPr>
            <w:r w:rsidRPr="00635998">
              <w:rPr>
                <w:color w:val="333333"/>
              </w:rPr>
              <w:t>Lotto 1 e Lotto 2</w:t>
            </w:r>
          </w:p>
        </w:tc>
      </w:tr>
      <w:tr w:rsidR="00C35F47" w:rsidRPr="00050F47" w14:paraId="587FB8A1" w14:textId="09E373CB" w:rsidTr="005D4527">
        <w:trPr>
          <w:jc w:val="center"/>
        </w:trPr>
        <w:tc>
          <w:tcPr>
            <w:tcW w:w="4673" w:type="dxa"/>
            <w:shd w:val="clear" w:color="auto" w:fill="FFFFFF" w:themeFill="background1"/>
            <w:tcMar>
              <w:top w:w="75" w:type="dxa"/>
              <w:left w:w="75" w:type="dxa"/>
              <w:bottom w:w="75" w:type="dxa"/>
              <w:right w:w="75" w:type="dxa"/>
            </w:tcMar>
            <w:vAlign w:val="center"/>
          </w:tcPr>
          <w:p w14:paraId="63ACC8C6" w14:textId="436D74BE" w:rsidR="00C35F47" w:rsidRPr="008E678B" w:rsidRDefault="00C35F47" w:rsidP="00C35F47">
            <w:pPr>
              <w:rPr>
                <w:color w:val="333333"/>
              </w:rPr>
            </w:pPr>
            <w:r>
              <w:rPr>
                <w:color w:val="333333"/>
              </w:rPr>
              <w:t>REM S.r.l.</w:t>
            </w:r>
          </w:p>
        </w:tc>
        <w:tc>
          <w:tcPr>
            <w:tcW w:w="3544" w:type="dxa"/>
            <w:shd w:val="clear" w:color="auto" w:fill="FFFFFF" w:themeFill="background1"/>
            <w:tcMar>
              <w:top w:w="75" w:type="dxa"/>
              <w:left w:w="75" w:type="dxa"/>
              <w:bottom w:w="75" w:type="dxa"/>
              <w:right w:w="75" w:type="dxa"/>
            </w:tcMar>
            <w:vAlign w:val="center"/>
          </w:tcPr>
          <w:p w14:paraId="769F4DFC" w14:textId="6E99BEF4" w:rsidR="00C35F47" w:rsidRPr="00050F47" w:rsidRDefault="00C35F47" w:rsidP="00C35F47">
            <w:pPr>
              <w:rPr>
                <w:color w:val="333333"/>
                <w:sz w:val="14"/>
              </w:rPr>
            </w:pPr>
            <w:r w:rsidRPr="00295B06">
              <w:rPr>
                <w:color w:val="333333"/>
              </w:rPr>
              <w:t>05772830658</w:t>
            </w:r>
          </w:p>
        </w:tc>
        <w:tc>
          <w:tcPr>
            <w:tcW w:w="1989" w:type="dxa"/>
            <w:shd w:val="clear" w:color="auto" w:fill="FFFFFF" w:themeFill="background1"/>
          </w:tcPr>
          <w:p w14:paraId="75DDF162" w14:textId="4A623B9B" w:rsidR="00C35F47" w:rsidRPr="00295B06" w:rsidRDefault="00C35F47" w:rsidP="005D4527">
            <w:pPr>
              <w:ind w:left="127"/>
              <w:rPr>
                <w:color w:val="333333"/>
              </w:rPr>
            </w:pPr>
            <w:r w:rsidRPr="00635998">
              <w:rPr>
                <w:color w:val="333333"/>
              </w:rPr>
              <w:t>Lotto 2</w:t>
            </w:r>
          </w:p>
        </w:tc>
      </w:tr>
      <w:tr w:rsidR="00C35F47" w:rsidRPr="00F02445" w14:paraId="38FCB033" w14:textId="57C7D0CC" w:rsidTr="005D4527">
        <w:trPr>
          <w:jc w:val="center"/>
        </w:trPr>
        <w:tc>
          <w:tcPr>
            <w:tcW w:w="4673" w:type="dxa"/>
            <w:shd w:val="clear" w:color="auto" w:fill="F1EDEE"/>
            <w:tcMar>
              <w:top w:w="75" w:type="dxa"/>
              <w:left w:w="75" w:type="dxa"/>
              <w:bottom w:w="75" w:type="dxa"/>
              <w:right w:w="75" w:type="dxa"/>
            </w:tcMar>
            <w:vAlign w:val="center"/>
          </w:tcPr>
          <w:p w14:paraId="36DACA89" w14:textId="77777777" w:rsidR="00C35F47" w:rsidRPr="00B95CAD" w:rsidRDefault="00C35F47" w:rsidP="00C35F47">
            <w:pPr>
              <w:rPr>
                <w:color w:val="333333"/>
              </w:rPr>
            </w:pPr>
            <w:r w:rsidRPr="008E678B">
              <w:rPr>
                <w:color w:val="333333"/>
              </w:rPr>
              <w:t>Sirio S.r.l.</w:t>
            </w:r>
          </w:p>
        </w:tc>
        <w:tc>
          <w:tcPr>
            <w:tcW w:w="3544" w:type="dxa"/>
            <w:shd w:val="clear" w:color="auto" w:fill="F1EDEE"/>
            <w:tcMar>
              <w:top w:w="75" w:type="dxa"/>
              <w:left w:w="75" w:type="dxa"/>
              <w:bottom w:w="75" w:type="dxa"/>
              <w:right w:w="75" w:type="dxa"/>
            </w:tcMar>
            <w:vAlign w:val="center"/>
          </w:tcPr>
          <w:p w14:paraId="0298BFA4" w14:textId="77777777" w:rsidR="00C35F47" w:rsidRPr="00F02445" w:rsidRDefault="00C35F47" w:rsidP="00C35F47">
            <w:pPr>
              <w:rPr>
                <w:color w:val="333333"/>
              </w:rPr>
            </w:pPr>
            <w:r w:rsidRPr="00094AD8">
              <w:rPr>
                <w:color w:val="333333"/>
              </w:rPr>
              <w:t>04865020632</w:t>
            </w:r>
          </w:p>
        </w:tc>
        <w:tc>
          <w:tcPr>
            <w:tcW w:w="1989" w:type="dxa"/>
            <w:shd w:val="clear" w:color="auto" w:fill="F1EDEE"/>
          </w:tcPr>
          <w:p w14:paraId="27A1F61B" w14:textId="68400C8E" w:rsidR="00C35F47" w:rsidRPr="00094AD8" w:rsidRDefault="00C35F47" w:rsidP="005D4527">
            <w:pPr>
              <w:ind w:left="127"/>
              <w:rPr>
                <w:color w:val="333333"/>
              </w:rPr>
            </w:pPr>
            <w:r w:rsidRPr="00635998">
              <w:rPr>
                <w:color w:val="333333"/>
              </w:rPr>
              <w:t>Lotto 1 e Lotto 2</w:t>
            </w:r>
          </w:p>
        </w:tc>
      </w:tr>
    </w:tbl>
    <w:p w14:paraId="51006228" w14:textId="77777777" w:rsidR="00264592" w:rsidRDefault="00264592" w:rsidP="00A674E3">
      <w:pPr>
        <w:pStyle w:val="Paragrafoelenco"/>
        <w:jc w:val="both"/>
        <w:rPr>
          <w:sz w:val="24"/>
          <w:szCs w:val="24"/>
        </w:rPr>
      </w:pPr>
    </w:p>
    <w:p w14:paraId="16C269E8" w14:textId="77777777" w:rsidR="00A962DD" w:rsidRPr="002E24C6" w:rsidRDefault="00A674E3" w:rsidP="00862628">
      <w:pPr>
        <w:spacing w:after="120" w:line="360" w:lineRule="auto"/>
        <w:jc w:val="both"/>
        <w:rPr>
          <w:sz w:val="22"/>
          <w:szCs w:val="22"/>
        </w:rPr>
      </w:pPr>
      <w:r w:rsidRPr="002E24C6">
        <w:rPr>
          <w:sz w:val="22"/>
          <w:szCs w:val="22"/>
        </w:rPr>
        <w:t xml:space="preserve">Pertanto propone al R.U.P. l’ammissione alla fase successiva della gara dei partecipanti </w:t>
      </w:r>
      <w:r w:rsidR="00E76A38" w:rsidRPr="002E24C6">
        <w:rPr>
          <w:sz w:val="22"/>
          <w:szCs w:val="22"/>
        </w:rPr>
        <w:t>indicati nell’</w:t>
      </w:r>
      <w:r w:rsidRPr="002E24C6">
        <w:rPr>
          <w:sz w:val="22"/>
          <w:szCs w:val="22"/>
        </w:rPr>
        <w:t>elenco</w:t>
      </w:r>
      <w:r w:rsidR="00E76A38" w:rsidRPr="002E24C6">
        <w:rPr>
          <w:sz w:val="22"/>
          <w:szCs w:val="22"/>
        </w:rPr>
        <w:t xml:space="preserve"> sopra riportato.</w:t>
      </w:r>
    </w:p>
    <w:p w14:paraId="3B65A6CC" w14:textId="05EE2715" w:rsidR="00A962DD" w:rsidRPr="002E24C6" w:rsidRDefault="00A962DD" w:rsidP="00862628">
      <w:pPr>
        <w:spacing w:after="120" w:line="360" w:lineRule="auto"/>
        <w:jc w:val="both"/>
        <w:rPr>
          <w:sz w:val="22"/>
          <w:szCs w:val="22"/>
        </w:rPr>
      </w:pPr>
      <w:r w:rsidRPr="002E24C6">
        <w:rPr>
          <w:sz w:val="22"/>
          <w:szCs w:val="22"/>
        </w:rPr>
        <w:t xml:space="preserve">Il Seggio di Gara </w:t>
      </w:r>
      <w:proofErr w:type="spellStart"/>
      <w:r w:rsidRPr="002E24C6">
        <w:rPr>
          <w:sz w:val="22"/>
          <w:szCs w:val="22"/>
        </w:rPr>
        <w:t>conclude</w:t>
      </w:r>
      <w:proofErr w:type="spellEnd"/>
      <w:r w:rsidRPr="002E24C6">
        <w:rPr>
          <w:sz w:val="22"/>
          <w:szCs w:val="22"/>
        </w:rPr>
        <w:t xml:space="preserve"> le operazioni</w:t>
      </w:r>
      <w:r w:rsidR="005D4527">
        <w:rPr>
          <w:sz w:val="22"/>
          <w:szCs w:val="22"/>
        </w:rPr>
        <w:t>.</w:t>
      </w:r>
    </w:p>
    <w:p w14:paraId="45BCBED2" w14:textId="77777777" w:rsidR="00A962DD" w:rsidRPr="002E24C6" w:rsidRDefault="00A962DD" w:rsidP="00862628">
      <w:pPr>
        <w:autoSpaceDN w:val="0"/>
        <w:spacing w:line="360" w:lineRule="auto"/>
        <w:jc w:val="both"/>
        <w:rPr>
          <w:sz w:val="22"/>
          <w:szCs w:val="22"/>
        </w:rPr>
      </w:pPr>
      <w:r w:rsidRPr="002E24C6">
        <w:rPr>
          <w:sz w:val="22"/>
          <w:szCs w:val="22"/>
        </w:rPr>
        <w:t>Letto, firmato e sottoscritto dalle parti intervenute.</w:t>
      </w:r>
    </w:p>
    <w:p w14:paraId="74F1488A" w14:textId="77777777" w:rsidR="00A962DD" w:rsidRPr="002E24C6" w:rsidRDefault="00A962DD" w:rsidP="00A962DD">
      <w:pPr>
        <w:autoSpaceDN w:val="0"/>
        <w:jc w:val="both"/>
        <w:rPr>
          <w:b/>
          <w:sz w:val="22"/>
          <w:szCs w:val="22"/>
        </w:rPr>
      </w:pPr>
    </w:p>
    <w:p w14:paraId="6778D68F" w14:textId="77777777" w:rsidR="002E24C6" w:rsidRDefault="002E24C6" w:rsidP="00862628">
      <w:pPr>
        <w:spacing w:line="360" w:lineRule="auto"/>
        <w:jc w:val="both"/>
        <w:rPr>
          <w:sz w:val="22"/>
          <w:szCs w:val="22"/>
        </w:rPr>
      </w:pPr>
      <w:r>
        <w:rPr>
          <w:sz w:val="22"/>
          <w:szCs w:val="22"/>
        </w:rPr>
        <w:t xml:space="preserve">          </w:t>
      </w:r>
    </w:p>
    <w:p w14:paraId="21CC12AE" w14:textId="77777777" w:rsidR="002E24C6" w:rsidRDefault="002E24C6" w:rsidP="00862628">
      <w:pPr>
        <w:spacing w:line="360" w:lineRule="auto"/>
        <w:jc w:val="both"/>
        <w:rPr>
          <w:sz w:val="22"/>
          <w:szCs w:val="22"/>
        </w:rPr>
      </w:pPr>
    </w:p>
    <w:p w14:paraId="2CF551D0" w14:textId="77777777" w:rsidR="00A962DD" w:rsidRPr="002E24C6" w:rsidRDefault="002E24C6" w:rsidP="00862628">
      <w:pPr>
        <w:spacing w:line="360" w:lineRule="auto"/>
        <w:jc w:val="both"/>
        <w:rPr>
          <w:sz w:val="22"/>
          <w:szCs w:val="22"/>
        </w:rPr>
      </w:pPr>
      <w:r>
        <w:rPr>
          <w:sz w:val="22"/>
          <w:szCs w:val="22"/>
        </w:rPr>
        <w:t xml:space="preserve">        </w:t>
      </w:r>
      <w:r w:rsidR="00A962DD" w:rsidRPr="002E24C6">
        <w:rPr>
          <w:sz w:val="22"/>
          <w:szCs w:val="22"/>
        </w:rPr>
        <w:t>Il Compon</w:t>
      </w:r>
      <w:r w:rsidR="00CF01D7" w:rsidRPr="002E24C6">
        <w:rPr>
          <w:sz w:val="22"/>
          <w:szCs w:val="22"/>
        </w:rPr>
        <w:t xml:space="preserve">ente </w:t>
      </w:r>
      <w:r w:rsidR="00094AD8" w:rsidRPr="002E24C6">
        <w:rPr>
          <w:sz w:val="22"/>
          <w:szCs w:val="22"/>
        </w:rPr>
        <w:t>d</w:t>
      </w:r>
      <w:r w:rsidR="007E712F" w:rsidRPr="002E24C6">
        <w:rPr>
          <w:sz w:val="22"/>
          <w:szCs w:val="22"/>
        </w:rPr>
        <w:t xml:space="preserve">ott.ssa Margherita </w:t>
      </w:r>
      <w:proofErr w:type="spellStart"/>
      <w:r w:rsidR="007E712F" w:rsidRPr="002E24C6">
        <w:rPr>
          <w:sz w:val="22"/>
          <w:szCs w:val="22"/>
        </w:rPr>
        <w:t>Germanò</w:t>
      </w:r>
      <w:proofErr w:type="spellEnd"/>
      <w:r w:rsidR="00862628" w:rsidRPr="002E24C6">
        <w:rPr>
          <w:sz w:val="22"/>
          <w:szCs w:val="22"/>
        </w:rPr>
        <w:t xml:space="preserve">      </w:t>
      </w:r>
      <w:r>
        <w:rPr>
          <w:sz w:val="22"/>
          <w:szCs w:val="22"/>
        </w:rPr>
        <w:t xml:space="preserve">   </w:t>
      </w:r>
      <w:r w:rsidR="00862628" w:rsidRPr="002E24C6">
        <w:rPr>
          <w:sz w:val="22"/>
          <w:szCs w:val="22"/>
        </w:rPr>
        <w:t xml:space="preserve">                </w:t>
      </w:r>
      <w:r w:rsidR="00A962DD" w:rsidRPr="002E24C6">
        <w:rPr>
          <w:sz w:val="22"/>
          <w:szCs w:val="22"/>
        </w:rPr>
        <w:t xml:space="preserve">Il Componente </w:t>
      </w:r>
      <w:r w:rsidR="00094AD8" w:rsidRPr="002E24C6">
        <w:rPr>
          <w:sz w:val="22"/>
          <w:szCs w:val="22"/>
        </w:rPr>
        <w:t>d</w:t>
      </w:r>
      <w:r w:rsidR="00264592" w:rsidRPr="002E24C6">
        <w:rPr>
          <w:sz w:val="22"/>
          <w:szCs w:val="22"/>
        </w:rPr>
        <w:t xml:space="preserve">ott. </w:t>
      </w:r>
      <w:r w:rsidR="00CF01D7" w:rsidRPr="002E24C6">
        <w:rPr>
          <w:sz w:val="22"/>
          <w:szCs w:val="22"/>
        </w:rPr>
        <w:t>Giacomo Conte</w:t>
      </w:r>
    </w:p>
    <w:p w14:paraId="5A505FAB" w14:textId="77777777" w:rsidR="00A962DD" w:rsidRPr="002E24C6" w:rsidRDefault="00A962DD" w:rsidP="00A962DD">
      <w:pPr>
        <w:spacing w:line="360" w:lineRule="auto"/>
        <w:jc w:val="both"/>
        <w:rPr>
          <w:sz w:val="22"/>
          <w:szCs w:val="22"/>
        </w:rPr>
      </w:pPr>
      <w:r w:rsidRPr="002E24C6">
        <w:rPr>
          <w:sz w:val="22"/>
          <w:szCs w:val="22"/>
        </w:rPr>
        <w:tab/>
      </w:r>
      <w:r w:rsidRPr="002E24C6">
        <w:rPr>
          <w:sz w:val="22"/>
          <w:szCs w:val="22"/>
        </w:rPr>
        <w:tab/>
      </w:r>
      <w:r w:rsidRPr="002E24C6">
        <w:rPr>
          <w:sz w:val="22"/>
          <w:szCs w:val="22"/>
        </w:rPr>
        <w:tab/>
      </w:r>
      <w:r w:rsidRPr="002E24C6">
        <w:rPr>
          <w:sz w:val="22"/>
          <w:szCs w:val="22"/>
        </w:rPr>
        <w:tab/>
      </w:r>
      <w:r w:rsidRPr="002E24C6">
        <w:rPr>
          <w:sz w:val="22"/>
          <w:szCs w:val="22"/>
        </w:rPr>
        <w:tab/>
      </w:r>
    </w:p>
    <w:p w14:paraId="58730B6C" w14:textId="77777777" w:rsidR="00094AD8" w:rsidRPr="002E24C6" w:rsidRDefault="00094AD8" w:rsidP="00A962DD">
      <w:pPr>
        <w:spacing w:line="360" w:lineRule="auto"/>
        <w:jc w:val="both"/>
        <w:rPr>
          <w:sz w:val="22"/>
          <w:szCs w:val="22"/>
        </w:rPr>
      </w:pPr>
    </w:p>
    <w:p w14:paraId="508A0214" w14:textId="77777777" w:rsidR="00094AD8" w:rsidRPr="002E24C6" w:rsidRDefault="00094AD8" w:rsidP="00A962DD">
      <w:pPr>
        <w:spacing w:line="360" w:lineRule="auto"/>
        <w:jc w:val="both"/>
        <w:rPr>
          <w:sz w:val="22"/>
          <w:szCs w:val="22"/>
        </w:rPr>
      </w:pPr>
    </w:p>
    <w:p w14:paraId="597E9CEB" w14:textId="77777777" w:rsidR="00A962DD" w:rsidRPr="002E24C6" w:rsidRDefault="00A962DD" w:rsidP="00862628">
      <w:pPr>
        <w:jc w:val="center"/>
        <w:rPr>
          <w:sz w:val="22"/>
          <w:szCs w:val="22"/>
        </w:rPr>
      </w:pPr>
      <w:r w:rsidRPr="002E24C6">
        <w:rPr>
          <w:sz w:val="22"/>
          <w:szCs w:val="22"/>
        </w:rPr>
        <w:t>Il Presidente del Seggio di Gara</w:t>
      </w:r>
    </w:p>
    <w:p w14:paraId="6956D389" w14:textId="682D161D" w:rsidR="00A674E3" w:rsidRPr="002E24C6" w:rsidRDefault="00094AD8" w:rsidP="00862628">
      <w:pPr>
        <w:jc w:val="center"/>
        <w:rPr>
          <w:sz w:val="22"/>
          <w:szCs w:val="22"/>
        </w:rPr>
      </w:pPr>
      <w:r w:rsidRPr="002E24C6">
        <w:rPr>
          <w:sz w:val="22"/>
          <w:szCs w:val="22"/>
        </w:rPr>
        <w:t>d</w:t>
      </w:r>
      <w:r w:rsidR="007E712F" w:rsidRPr="002E24C6">
        <w:rPr>
          <w:sz w:val="22"/>
          <w:szCs w:val="22"/>
        </w:rPr>
        <w:t xml:space="preserve">ott. </w:t>
      </w:r>
      <w:r w:rsidR="005D4527">
        <w:rPr>
          <w:sz w:val="22"/>
          <w:szCs w:val="22"/>
        </w:rPr>
        <w:t xml:space="preserve">Paolo Walter </w:t>
      </w:r>
      <w:r w:rsidR="007716F7">
        <w:rPr>
          <w:sz w:val="22"/>
          <w:szCs w:val="22"/>
        </w:rPr>
        <w:t>Lafratta</w:t>
      </w:r>
    </w:p>
    <w:sectPr w:rsidR="00A674E3" w:rsidRPr="002E24C6" w:rsidSect="005604B3">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73456" w14:textId="77777777" w:rsidR="001C7EF4" w:rsidRDefault="001C7EF4" w:rsidP="00D93290">
      <w:r>
        <w:separator/>
      </w:r>
    </w:p>
  </w:endnote>
  <w:endnote w:type="continuationSeparator" w:id="0">
    <w:p w14:paraId="67B5977A" w14:textId="77777777" w:rsidR="001C7EF4" w:rsidRDefault="001C7EF4" w:rsidP="00D9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rush">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817"/>
      <w:docPartObj>
        <w:docPartGallery w:val="Page Numbers (Bottom of Page)"/>
        <w:docPartUnique/>
      </w:docPartObj>
    </w:sdtPr>
    <w:sdtEndPr/>
    <w:sdtContent>
      <w:p w14:paraId="721FA515" w14:textId="77777777" w:rsidR="00A4201B" w:rsidRDefault="00A4201B">
        <w:pPr>
          <w:pStyle w:val="Pidipagina"/>
          <w:jc w:val="right"/>
        </w:pPr>
        <w:r>
          <w:rPr>
            <w:noProof/>
          </w:rPr>
          <w:fldChar w:fldCharType="begin"/>
        </w:r>
        <w:r>
          <w:rPr>
            <w:noProof/>
          </w:rPr>
          <w:instrText xml:space="preserve"> PAGE   \* MERGEFORMAT </w:instrText>
        </w:r>
        <w:r>
          <w:rPr>
            <w:noProof/>
          </w:rPr>
          <w:fldChar w:fldCharType="separate"/>
        </w:r>
        <w:r w:rsidR="00AF1441">
          <w:rPr>
            <w:noProof/>
          </w:rPr>
          <w:t>9</w:t>
        </w:r>
        <w:r>
          <w:rPr>
            <w:noProof/>
          </w:rPr>
          <w:fldChar w:fldCharType="end"/>
        </w:r>
      </w:p>
    </w:sdtContent>
  </w:sdt>
  <w:p w14:paraId="430D06B9" w14:textId="77777777" w:rsidR="00A4201B" w:rsidRDefault="00A420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376E7" w14:textId="77777777" w:rsidR="001C7EF4" w:rsidRDefault="001C7EF4" w:rsidP="00D93290">
      <w:r>
        <w:separator/>
      </w:r>
    </w:p>
  </w:footnote>
  <w:footnote w:type="continuationSeparator" w:id="0">
    <w:p w14:paraId="690E47BC" w14:textId="77777777" w:rsidR="001C7EF4" w:rsidRDefault="001C7EF4" w:rsidP="00D93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13DB1" w14:textId="77777777" w:rsidR="00A4201B" w:rsidRDefault="00A4201B" w:rsidP="00D93290">
    <w:pPr>
      <w:ind w:left="3540" w:firstLine="708"/>
    </w:pPr>
    <w:r>
      <w:rPr>
        <w:noProof/>
      </w:rPr>
      <w:drawing>
        <wp:inline distT="0" distB="0" distL="0" distR="0" wp14:anchorId="0E43786C" wp14:editId="4D6F9070">
          <wp:extent cx="504825" cy="5715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12000"/>
                  </a:blip>
                  <a:srcRect/>
                  <a:stretch>
                    <a:fillRect/>
                  </a:stretch>
                </pic:blipFill>
                <pic:spPr bwMode="auto">
                  <a:xfrm>
                    <a:off x="0" y="0"/>
                    <a:ext cx="504825" cy="571500"/>
                  </a:xfrm>
                  <a:prstGeom prst="rect">
                    <a:avLst/>
                  </a:prstGeom>
                  <a:noFill/>
                  <a:ln w="9525">
                    <a:noFill/>
                    <a:miter lim="800000"/>
                    <a:headEnd/>
                    <a:tailEnd/>
                  </a:ln>
                </pic:spPr>
              </pic:pic>
            </a:graphicData>
          </a:graphic>
        </wp:inline>
      </w:drawing>
    </w:r>
    <w:r>
      <w:t xml:space="preserve">                   </w:t>
    </w:r>
  </w:p>
  <w:p w14:paraId="7B087A13" w14:textId="77777777" w:rsidR="00A4201B" w:rsidRPr="00F72A33" w:rsidRDefault="00A4201B" w:rsidP="00D93290">
    <w:pPr>
      <w:pStyle w:val="Didascalia"/>
      <w:rPr>
        <w:rFonts w:ascii="Times New Roman" w:hAnsi="Times New Roman"/>
        <w:color w:val="000000"/>
        <w:sz w:val="96"/>
      </w:rPr>
    </w:pPr>
    <w:r w:rsidRPr="00F72A33">
      <w:rPr>
        <w:rFonts w:ascii="Times New Roman" w:hAnsi="Times New Roman"/>
        <w:color w:val="000000"/>
        <w:sz w:val="96"/>
      </w:rPr>
      <w:t>Ministero della Giustizia</w:t>
    </w:r>
  </w:p>
  <w:p w14:paraId="0F4035BF" w14:textId="77777777" w:rsidR="00A4201B" w:rsidRPr="00F72A33" w:rsidRDefault="00A4201B" w:rsidP="00D93290">
    <w:pPr>
      <w:spacing w:line="240" w:lineRule="atLeast"/>
      <w:jc w:val="center"/>
      <w:rPr>
        <w:sz w:val="44"/>
        <w:szCs w:val="44"/>
      </w:rPr>
    </w:pPr>
    <w:r w:rsidRPr="00F72A33">
      <w:rPr>
        <w:sz w:val="44"/>
        <w:szCs w:val="44"/>
      </w:rPr>
      <w:t>Dipartimento dell’Amministrazione Penitenziaria</w:t>
    </w:r>
  </w:p>
  <w:p w14:paraId="2D5AAA31" w14:textId="77777777" w:rsidR="00A4201B" w:rsidRPr="00F72A33" w:rsidRDefault="00A4201B" w:rsidP="00D93290">
    <w:pPr>
      <w:jc w:val="center"/>
      <w:rPr>
        <w:spacing w:val="-6"/>
        <w:sz w:val="36"/>
      </w:rPr>
    </w:pPr>
    <w:r w:rsidRPr="00F72A33">
      <w:rPr>
        <w:spacing w:val="-6"/>
        <w:sz w:val="36"/>
      </w:rPr>
      <w:t>Provveditorato Regionale per l’Emilia Romagna e Marche</w:t>
    </w:r>
  </w:p>
  <w:p w14:paraId="0A3FF06C" w14:textId="77777777" w:rsidR="00A4201B" w:rsidRDefault="00A4201B" w:rsidP="00D93290">
    <w:pPr>
      <w:jc w:val="center"/>
    </w:pPr>
  </w:p>
  <w:p w14:paraId="51F711CF" w14:textId="77777777" w:rsidR="00A4201B" w:rsidRDefault="00A4201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63457"/>
    <w:multiLevelType w:val="hybridMultilevel"/>
    <w:tmpl w:val="57B8A0F6"/>
    <w:lvl w:ilvl="0" w:tplc="9616346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FB2B66"/>
    <w:multiLevelType w:val="hybridMultilevel"/>
    <w:tmpl w:val="8E1E9DAA"/>
    <w:lvl w:ilvl="0" w:tplc="36BE881E">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BC1C98"/>
    <w:multiLevelType w:val="hybridMultilevel"/>
    <w:tmpl w:val="4172042C"/>
    <w:lvl w:ilvl="0" w:tplc="9938748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E75EDF"/>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 w15:restartNumberingAfterBreak="0">
    <w:nsid w:val="1BF41179"/>
    <w:multiLevelType w:val="hybridMultilevel"/>
    <w:tmpl w:val="1E04EAC0"/>
    <w:lvl w:ilvl="0" w:tplc="4442E4A6">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DCE174B"/>
    <w:multiLevelType w:val="hybridMultilevel"/>
    <w:tmpl w:val="87A2B970"/>
    <w:lvl w:ilvl="0" w:tplc="DC0665F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4C12F4B"/>
    <w:multiLevelType w:val="hybridMultilevel"/>
    <w:tmpl w:val="F782C7E2"/>
    <w:lvl w:ilvl="0" w:tplc="F6EA32B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C46A92"/>
    <w:multiLevelType w:val="hybridMultilevel"/>
    <w:tmpl w:val="4EFA3F16"/>
    <w:lvl w:ilvl="0" w:tplc="6B3A2B1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00A2F4F"/>
    <w:multiLevelType w:val="hybridMultilevel"/>
    <w:tmpl w:val="2A6A6890"/>
    <w:lvl w:ilvl="0" w:tplc="CE48466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1325BB"/>
    <w:multiLevelType w:val="hybridMultilevel"/>
    <w:tmpl w:val="44361804"/>
    <w:lvl w:ilvl="0" w:tplc="9BE89BE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EDD68CF"/>
    <w:multiLevelType w:val="hybridMultilevel"/>
    <w:tmpl w:val="DBBC739A"/>
    <w:lvl w:ilvl="0" w:tplc="6A56D816">
      <w:start w:val="1"/>
      <w:numFmt w:val="decimal"/>
      <w:lvlText w:val="%1)"/>
      <w:lvlJc w:val="left"/>
      <w:pPr>
        <w:ind w:left="1211" w:hanging="360"/>
      </w:pPr>
      <w:rPr>
        <w:rFonts w:hint="default"/>
        <w:b/>
        <w:bCs/>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15:restartNumberingAfterBreak="0">
    <w:nsid w:val="43DB6A73"/>
    <w:multiLevelType w:val="hybridMultilevel"/>
    <w:tmpl w:val="3A60FEA8"/>
    <w:lvl w:ilvl="0" w:tplc="A1860F2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4437389"/>
    <w:multiLevelType w:val="hybridMultilevel"/>
    <w:tmpl w:val="AB52D25A"/>
    <w:lvl w:ilvl="0" w:tplc="2C0413F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A2231B5"/>
    <w:multiLevelType w:val="hybridMultilevel"/>
    <w:tmpl w:val="3A263AA4"/>
    <w:lvl w:ilvl="0" w:tplc="78001E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DB42C92"/>
    <w:multiLevelType w:val="hybridMultilevel"/>
    <w:tmpl w:val="52B43800"/>
    <w:lvl w:ilvl="0" w:tplc="A5DC7A1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F00195"/>
    <w:multiLevelType w:val="hybridMultilevel"/>
    <w:tmpl w:val="A3F20DFE"/>
    <w:lvl w:ilvl="0" w:tplc="C4C2C0A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7B75BD1"/>
    <w:multiLevelType w:val="hybridMultilevel"/>
    <w:tmpl w:val="5A74A46E"/>
    <w:lvl w:ilvl="0" w:tplc="66F2F04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BAC163F"/>
    <w:multiLevelType w:val="hybridMultilevel"/>
    <w:tmpl w:val="5C1C1F62"/>
    <w:lvl w:ilvl="0" w:tplc="82DA547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E221275"/>
    <w:multiLevelType w:val="hybridMultilevel"/>
    <w:tmpl w:val="AB52D25A"/>
    <w:lvl w:ilvl="0" w:tplc="2C0413F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0BD7D67"/>
    <w:multiLevelType w:val="hybridMultilevel"/>
    <w:tmpl w:val="7D0E096E"/>
    <w:lvl w:ilvl="0" w:tplc="6BD6629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3A75B04"/>
    <w:multiLevelType w:val="hybridMultilevel"/>
    <w:tmpl w:val="7654D46C"/>
    <w:lvl w:ilvl="0" w:tplc="6168339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993045A"/>
    <w:multiLevelType w:val="hybridMultilevel"/>
    <w:tmpl w:val="51B89898"/>
    <w:lvl w:ilvl="0" w:tplc="83BC509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A1215AD"/>
    <w:multiLevelType w:val="hybridMultilevel"/>
    <w:tmpl w:val="91307E50"/>
    <w:lvl w:ilvl="0" w:tplc="F9FCF53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BB95F98"/>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4" w15:restartNumberingAfterBreak="0">
    <w:nsid w:val="742A3F3C"/>
    <w:multiLevelType w:val="hybridMultilevel"/>
    <w:tmpl w:val="26AE6786"/>
    <w:lvl w:ilvl="0" w:tplc="BBA2BDE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122CF0"/>
    <w:multiLevelType w:val="hybridMultilevel"/>
    <w:tmpl w:val="AB52D25A"/>
    <w:lvl w:ilvl="0" w:tplc="2C0413F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89706B7"/>
    <w:multiLevelType w:val="hybridMultilevel"/>
    <w:tmpl w:val="9126076A"/>
    <w:lvl w:ilvl="0" w:tplc="1DC454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A15B4B"/>
    <w:multiLevelType w:val="hybridMultilevel"/>
    <w:tmpl w:val="2F8C8972"/>
    <w:lvl w:ilvl="0" w:tplc="8E143D3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F135142"/>
    <w:multiLevelType w:val="hybridMultilevel"/>
    <w:tmpl w:val="39B094BC"/>
    <w:lvl w:ilvl="0" w:tplc="1BC849D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6"/>
  </w:num>
  <w:num w:numId="2">
    <w:abstractNumId w:val="16"/>
  </w:num>
  <w:num w:numId="3">
    <w:abstractNumId w:val="10"/>
  </w:num>
  <w:num w:numId="4">
    <w:abstractNumId w:val="4"/>
  </w:num>
  <w:num w:numId="5">
    <w:abstractNumId w:val="15"/>
  </w:num>
  <w:num w:numId="6">
    <w:abstractNumId w:val="9"/>
  </w:num>
  <w:num w:numId="7">
    <w:abstractNumId w:val="21"/>
  </w:num>
  <w:num w:numId="8">
    <w:abstractNumId w:val="11"/>
  </w:num>
  <w:num w:numId="9">
    <w:abstractNumId w:val="24"/>
  </w:num>
  <w:num w:numId="10">
    <w:abstractNumId w:val="22"/>
  </w:num>
  <w:num w:numId="11">
    <w:abstractNumId w:val="28"/>
  </w:num>
  <w:num w:numId="12">
    <w:abstractNumId w:val="0"/>
  </w:num>
  <w:num w:numId="13">
    <w:abstractNumId w:val="7"/>
  </w:num>
  <w:num w:numId="14">
    <w:abstractNumId w:val="18"/>
  </w:num>
  <w:num w:numId="15">
    <w:abstractNumId w:val="12"/>
  </w:num>
  <w:num w:numId="16">
    <w:abstractNumId w:val="25"/>
  </w:num>
  <w:num w:numId="17">
    <w:abstractNumId w:val="3"/>
  </w:num>
  <w:num w:numId="18">
    <w:abstractNumId w:val="23"/>
  </w:num>
  <w:num w:numId="19">
    <w:abstractNumId w:val="1"/>
  </w:num>
  <w:num w:numId="20">
    <w:abstractNumId w:val="20"/>
  </w:num>
  <w:num w:numId="21">
    <w:abstractNumId w:val="8"/>
  </w:num>
  <w:num w:numId="22">
    <w:abstractNumId w:val="19"/>
  </w:num>
  <w:num w:numId="23">
    <w:abstractNumId w:val="6"/>
  </w:num>
  <w:num w:numId="24">
    <w:abstractNumId w:val="5"/>
  </w:num>
  <w:num w:numId="25">
    <w:abstractNumId w:val="13"/>
  </w:num>
  <w:num w:numId="26">
    <w:abstractNumId w:val="2"/>
  </w:num>
  <w:num w:numId="27">
    <w:abstractNumId w:val="27"/>
  </w:num>
  <w:num w:numId="28">
    <w:abstractNumId w:val="14"/>
  </w:num>
  <w:num w:numId="2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80B"/>
    <w:rsid w:val="000061F6"/>
    <w:rsid w:val="00014D5F"/>
    <w:rsid w:val="0001679D"/>
    <w:rsid w:val="00020AEA"/>
    <w:rsid w:val="000225ED"/>
    <w:rsid w:val="00030CD4"/>
    <w:rsid w:val="00033343"/>
    <w:rsid w:val="00034F2B"/>
    <w:rsid w:val="00036D03"/>
    <w:rsid w:val="0004044B"/>
    <w:rsid w:val="00040949"/>
    <w:rsid w:val="00050F4D"/>
    <w:rsid w:val="0005377B"/>
    <w:rsid w:val="00055D50"/>
    <w:rsid w:val="00057530"/>
    <w:rsid w:val="00077E8B"/>
    <w:rsid w:val="00080380"/>
    <w:rsid w:val="00081582"/>
    <w:rsid w:val="00082CC5"/>
    <w:rsid w:val="00090407"/>
    <w:rsid w:val="000936F9"/>
    <w:rsid w:val="00094AD8"/>
    <w:rsid w:val="000A400B"/>
    <w:rsid w:val="000B2CD5"/>
    <w:rsid w:val="000B5A8E"/>
    <w:rsid w:val="000C45E6"/>
    <w:rsid w:val="000C4B03"/>
    <w:rsid w:val="000C4D46"/>
    <w:rsid w:val="000C699D"/>
    <w:rsid w:val="000D20AD"/>
    <w:rsid w:val="000D756B"/>
    <w:rsid w:val="000F0D31"/>
    <w:rsid w:val="000F177C"/>
    <w:rsid w:val="000F2869"/>
    <w:rsid w:val="001005B8"/>
    <w:rsid w:val="001017DE"/>
    <w:rsid w:val="00101A99"/>
    <w:rsid w:val="00104A93"/>
    <w:rsid w:val="00107640"/>
    <w:rsid w:val="00120658"/>
    <w:rsid w:val="001252F1"/>
    <w:rsid w:val="0012658E"/>
    <w:rsid w:val="00133A8E"/>
    <w:rsid w:val="00135C0A"/>
    <w:rsid w:val="00141AA8"/>
    <w:rsid w:val="00141D98"/>
    <w:rsid w:val="00143654"/>
    <w:rsid w:val="001459AD"/>
    <w:rsid w:val="0015437A"/>
    <w:rsid w:val="00157924"/>
    <w:rsid w:val="00161066"/>
    <w:rsid w:val="001649D4"/>
    <w:rsid w:val="001726FF"/>
    <w:rsid w:val="001744D7"/>
    <w:rsid w:val="001744FD"/>
    <w:rsid w:val="00175A4B"/>
    <w:rsid w:val="00180B59"/>
    <w:rsid w:val="00184841"/>
    <w:rsid w:val="00190FEB"/>
    <w:rsid w:val="001912F5"/>
    <w:rsid w:val="00192780"/>
    <w:rsid w:val="00192A26"/>
    <w:rsid w:val="001A012E"/>
    <w:rsid w:val="001A0942"/>
    <w:rsid w:val="001A1AAD"/>
    <w:rsid w:val="001A3EFD"/>
    <w:rsid w:val="001A594D"/>
    <w:rsid w:val="001A5F76"/>
    <w:rsid w:val="001A6329"/>
    <w:rsid w:val="001B0C6C"/>
    <w:rsid w:val="001B286B"/>
    <w:rsid w:val="001B4816"/>
    <w:rsid w:val="001B493D"/>
    <w:rsid w:val="001B67DF"/>
    <w:rsid w:val="001C45FE"/>
    <w:rsid w:val="001C6CB2"/>
    <w:rsid w:val="001C7EF4"/>
    <w:rsid w:val="001D1B7C"/>
    <w:rsid w:val="001D45D4"/>
    <w:rsid w:val="001D4F34"/>
    <w:rsid w:val="001D5CEE"/>
    <w:rsid w:val="001E3478"/>
    <w:rsid w:val="001E35CF"/>
    <w:rsid w:val="001E42F8"/>
    <w:rsid w:val="001F1D3B"/>
    <w:rsid w:val="001F3B03"/>
    <w:rsid w:val="001F69F0"/>
    <w:rsid w:val="001F7035"/>
    <w:rsid w:val="00202049"/>
    <w:rsid w:val="0020243F"/>
    <w:rsid w:val="0020395F"/>
    <w:rsid w:val="00203FC0"/>
    <w:rsid w:val="002054CC"/>
    <w:rsid w:val="00210954"/>
    <w:rsid w:val="002114E2"/>
    <w:rsid w:val="002121DB"/>
    <w:rsid w:val="002122BF"/>
    <w:rsid w:val="00216671"/>
    <w:rsid w:val="00216D7C"/>
    <w:rsid w:val="00221938"/>
    <w:rsid w:val="00223513"/>
    <w:rsid w:val="00231741"/>
    <w:rsid w:val="00242CC5"/>
    <w:rsid w:val="0024416A"/>
    <w:rsid w:val="00246B84"/>
    <w:rsid w:val="00246F16"/>
    <w:rsid w:val="00250749"/>
    <w:rsid w:val="002511E9"/>
    <w:rsid w:val="002526FE"/>
    <w:rsid w:val="00252CD5"/>
    <w:rsid w:val="00253C3A"/>
    <w:rsid w:val="0025402A"/>
    <w:rsid w:val="002557ED"/>
    <w:rsid w:val="00261258"/>
    <w:rsid w:val="00261947"/>
    <w:rsid w:val="00264592"/>
    <w:rsid w:val="00266F0F"/>
    <w:rsid w:val="0027051E"/>
    <w:rsid w:val="00291829"/>
    <w:rsid w:val="00293065"/>
    <w:rsid w:val="00295B06"/>
    <w:rsid w:val="00297C4A"/>
    <w:rsid w:val="002A0265"/>
    <w:rsid w:val="002A1A19"/>
    <w:rsid w:val="002B0CB6"/>
    <w:rsid w:val="002B22C2"/>
    <w:rsid w:val="002B695D"/>
    <w:rsid w:val="002C1D20"/>
    <w:rsid w:val="002C2248"/>
    <w:rsid w:val="002C737F"/>
    <w:rsid w:val="002D42E8"/>
    <w:rsid w:val="002D6EDE"/>
    <w:rsid w:val="002D7781"/>
    <w:rsid w:val="002E0124"/>
    <w:rsid w:val="002E24C6"/>
    <w:rsid w:val="002E3E30"/>
    <w:rsid w:val="002F06F6"/>
    <w:rsid w:val="002F3119"/>
    <w:rsid w:val="003009D1"/>
    <w:rsid w:val="003022FF"/>
    <w:rsid w:val="00304039"/>
    <w:rsid w:val="00304B07"/>
    <w:rsid w:val="00310123"/>
    <w:rsid w:val="00313C03"/>
    <w:rsid w:val="00321F99"/>
    <w:rsid w:val="00323DA0"/>
    <w:rsid w:val="0032519C"/>
    <w:rsid w:val="00330CEC"/>
    <w:rsid w:val="00330FBE"/>
    <w:rsid w:val="00334DB0"/>
    <w:rsid w:val="003357A3"/>
    <w:rsid w:val="003406A6"/>
    <w:rsid w:val="0034080F"/>
    <w:rsid w:val="00340A38"/>
    <w:rsid w:val="00341AB8"/>
    <w:rsid w:val="00343F93"/>
    <w:rsid w:val="00344DFD"/>
    <w:rsid w:val="00347149"/>
    <w:rsid w:val="00350D2F"/>
    <w:rsid w:val="00353BED"/>
    <w:rsid w:val="003540A3"/>
    <w:rsid w:val="00356166"/>
    <w:rsid w:val="00361548"/>
    <w:rsid w:val="003736A2"/>
    <w:rsid w:val="00374673"/>
    <w:rsid w:val="003820B4"/>
    <w:rsid w:val="003829D0"/>
    <w:rsid w:val="00384CA2"/>
    <w:rsid w:val="00386891"/>
    <w:rsid w:val="00386D3A"/>
    <w:rsid w:val="003901E7"/>
    <w:rsid w:val="00394148"/>
    <w:rsid w:val="00396F27"/>
    <w:rsid w:val="003978AD"/>
    <w:rsid w:val="003A2185"/>
    <w:rsid w:val="003B0DFF"/>
    <w:rsid w:val="003B2337"/>
    <w:rsid w:val="003B2903"/>
    <w:rsid w:val="003B642C"/>
    <w:rsid w:val="003C20C0"/>
    <w:rsid w:val="003C5059"/>
    <w:rsid w:val="003C6C54"/>
    <w:rsid w:val="003D12D5"/>
    <w:rsid w:val="003D1BF3"/>
    <w:rsid w:val="003D3321"/>
    <w:rsid w:val="003D5124"/>
    <w:rsid w:val="003D600B"/>
    <w:rsid w:val="003E177D"/>
    <w:rsid w:val="003E3419"/>
    <w:rsid w:val="003E38F0"/>
    <w:rsid w:val="003E4326"/>
    <w:rsid w:val="003F154D"/>
    <w:rsid w:val="003F2D50"/>
    <w:rsid w:val="003F407F"/>
    <w:rsid w:val="004040E2"/>
    <w:rsid w:val="00414951"/>
    <w:rsid w:val="004174BB"/>
    <w:rsid w:val="004234F6"/>
    <w:rsid w:val="00424D03"/>
    <w:rsid w:val="004252C8"/>
    <w:rsid w:val="00426232"/>
    <w:rsid w:val="004314E8"/>
    <w:rsid w:val="004327EA"/>
    <w:rsid w:val="004330A9"/>
    <w:rsid w:val="004335F5"/>
    <w:rsid w:val="00433656"/>
    <w:rsid w:val="00434DA2"/>
    <w:rsid w:val="00437428"/>
    <w:rsid w:val="004407EF"/>
    <w:rsid w:val="0046297E"/>
    <w:rsid w:val="00471144"/>
    <w:rsid w:val="00472D75"/>
    <w:rsid w:val="00477635"/>
    <w:rsid w:val="00480557"/>
    <w:rsid w:val="00482693"/>
    <w:rsid w:val="00485ED1"/>
    <w:rsid w:val="00485FBD"/>
    <w:rsid w:val="00490CFD"/>
    <w:rsid w:val="00493195"/>
    <w:rsid w:val="004A5A61"/>
    <w:rsid w:val="004B03D3"/>
    <w:rsid w:val="004B1274"/>
    <w:rsid w:val="004B1880"/>
    <w:rsid w:val="004B1F2C"/>
    <w:rsid w:val="004B5068"/>
    <w:rsid w:val="004B5900"/>
    <w:rsid w:val="004C15BE"/>
    <w:rsid w:val="004D1440"/>
    <w:rsid w:val="004D20AE"/>
    <w:rsid w:val="004D3FF3"/>
    <w:rsid w:val="004D5D59"/>
    <w:rsid w:val="004E60B7"/>
    <w:rsid w:val="004F65FC"/>
    <w:rsid w:val="0050096C"/>
    <w:rsid w:val="00502C14"/>
    <w:rsid w:val="00505F44"/>
    <w:rsid w:val="00506D38"/>
    <w:rsid w:val="0051287E"/>
    <w:rsid w:val="0051321B"/>
    <w:rsid w:val="005161F2"/>
    <w:rsid w:val="005170F2"/>
    <w:rsid w:val="005217FB"/>
    <w:rsid w:val="0052303F"/>
    <w:rsid w:val="00525371"/>
    <w:rsid w:val="00531B51"/>
    <w:rsid w:val="00541FA9"/>
    <w:rsid w:val="005428F8"/>
    <w:rsid w:val="00542EAF"/>
    <w:rsid w:val="0054758F"/>
    <w:rsid w:val="00551022"/>
    <w:rsid w:val="00555550"/>
    <w:rsid w:val="00555E26"/>
    <w:rsid w:val="005604B3"/>
    <w:rsid w:val="00563698"/>
    <w:rsid w:val="005641D2"/>
    <w:rsid w:val="00565A72"/>
    <w:rsid w:val="00566895"/>
    <w:rsid w:val="005715AE"/>
    <w:rsid w:val="00576114"/>
    <w:rsid w:val="005851EC"/>
    <w:rsid w:val="00585A8A"/>
    <w:rsid w:val="0059095D"/>
    <w:rsid w:val="005A44CB"/>
    <w:rsid w:val="005A64C1"/>
    <w:rsid w:val="005B28E0"/>
    <w:rsid w:val="005B3B35"/>
    <w:rsid w:val="005B55D7"/>
    <w:rsid w:val="005B56D9"/>
    <w:rsid w:val="005C33B5"/>
    <w:rsid w:val="005C7D74"/>
    <w:rsid w:val="005D214D"/>
    <w:rsid w:val="005D4527"/>
    <w:rsid w:val="005D5832"/>
    <w:rsid w:val="005D601D"/>
    <w:rsid w:val="005D615F"/>
    <w:rsid w:val="005D651B"/>
    <w:rsid w:val="005D6A19"/>
    <w:rsid w:val="005D718C"/>
    <w:rsid w:val="005E1689"/>
    <w:rsid w:val="005E44BE"/>
    <w:rsid w:val="005E555D"/>
    <w:rsid w:val="005E7730"/>
    <w:rsid w:val="005F007F"/>
    <w:rsid w:val="005F23F0"/>
    <w:rsid w:val="005F616C"/>
    <w:rsid w:val="005F7906"/>
    <w:rsid w:val="0060035A"/>
    <w:rsid w:val="00602A73"/>
    <w:rsid w:val="00602C7B"/>
    <w:rsid w:val="00603170"/>
    <w:rsid w:val="0060498A"/>
    <w:rsid w:val="00613A87"/>
    <w:rsid w:val="00624B74"/>
    <w:rsid w:val="006263C1"/>
    <w:rsid w:val="0062684B"/>
    <w:rsid w:val="0063319C"/>
    <w:rsid w:val="00633E0F"/>
    <w:rsid w:val="00647AED"/>
    <w:rsid w:val="006511B5"/>
    <w:rsid w:val="00654C70"/>
    <w:rsid w:val="00655552"/>
    <w:rsid w:val="00655F6C"/>
    <w:rsid w:val="00664686"/>
    <w:rsid w:val="00666615"/>
    <w:rsid w:val="00670589"/>
    <w:rsid w:val="0068207A"/>
    <w:rsid w:val="006862A1"/>
    <w:rsid w:val="006876F0"/>
    <w:rsid w:val="0069069B"/>
    <w:rsid w:val="006935D9"/>
    <w:rsid w:val="006941F7"/>
    <w:rsid w:val="00695D3C"/>
    <w:rsid w:val="006A0077"/>
    <w:rsid w:val="006A0365"/>
    <w:rsid w:val="006A3854"/>
    <w:rsid w:val="006A49B0"/>
    <w:rsid w:val="006C048D"/>
    <w:rsid w:val="006C26E3"/>
    <w:rsid w:val="006C3D66"/>
    <w:rsid w:val="006D30A3"/>
    <w:rsid w:val="006D3A52"/>
    <w:rsid w:val="006D3EB9"/>
    <w:rsid w:val="006E0F24"/>
    <w:rsid w:val="006E46CA"/>
    <w:rsid w:val="006E5224"/>
    <w:rsid w:val="006E6D34"/>
    <w:rsid w:val="006E6F01"/>
    <w:rsid w:val="006F186D"/>
    <w:rsid w:val="006F1A17"/>
    <w:rsid w:val="006F2A8E"/>
    <w:rsid w:val="006F38D5"/>
    <w:rsid w:val="006F5C30"/>
    <w:rsid w:val="006F7527"/>
    <w:rsid w:val="00701EBE"/>
    <w:rsid w:val="0070444A"/>
    <w:rsid w:val="00705507"/>
    <w:rsid w:val="00713007"/>
    <w:rsid w:val="00714F78"/>
    <w:rsid w:val="0072148D"/>
    <w:rsid w:val="00725C56"/>
    <w:rsid w:val="00725F7B"/>
    <w:rsid w:val="00730CA1"/>
    <w:rsid w:val="007315CE"/>
    <w:rsid w:val="00733DB4"/>
    <w:rsid w:val="0074118E"/>
    <w:rsid w:val="00742DEF"/>
    <w:rsid w:val="00744434"/>
    <w:rsid w:val="007453F3"/>
    <w:rsid w:val="0075097D"/>
    <w:rsid w:val="00753083"/>
    <w:rsid w:val="007535C6"/>
    <w:rsid w:val="007549F2"/>
    <w:rsid w:val="007616F8"/>
    <w:rsid w:val="00761BDD"/>
    <w:rsid w:val="00762CE9"/>
    <w:rsid w:val="007641E2"/>
    <w:rsid w:val="00764E70"/>
    <w:rsid w:val="0076531E"/>
    <w:rsid w:val="00765FFA"/>
    <w:rsid w:val="00766B1B"/>
    <w:rsid w:val="00770647"/>
    <w:rsid w:val="007716F7"/>
    <w:rsid w:val="00776059"/>
    <w:rsid w:val="007777C1"/>
    <w:rsid w:val="00782B9B"/>
    <w:rsid w:val="00785DCB"/>
    <w:rsid w:val="00786FBC"/>
    <w:rsid w:val="00787063"/>
    <w:rsid w:val="007913A7"/>
    <w:rsid w:val="00792D62"/>
    <w:rsid w:val="007930FC"/>
    <w:rsid w:val="00794308"/>
    <w:rsid w:val="007950AC"/>
    <w:rsid w:val="007970AA"/>
    <w:rsid w:val="007A01CF"/>
    <w:rsid w:val="007A05A2"/>
    <w:rsid w:val="007A20C8"/>
    <w:rsid w:val="007A3114"/>
    <w:rsid w:val="007A3882"/>
    <w:rsid w:val="007B1200"/>
    <w:rsid w:val="007B18B0"/>
    <w:rsid w:val="007B1951"/>
    <w:rsid w:val="007B196B"/>
    <w:rsid w:val="007B3DCC"/>
    <w:rsid w:val="007B7E0D"/>
    <w:rsid w:val="007C0282"/>
    <w:rsid w:val="007C04D8"/>
    <w:rsid w:val="007C485C"/>
    <w:rsid w:val="007C4BCA"/>
    <w:rsid w:val="007D0541"/>
    <w:rsid w:val="007D0EE8"/>
    <w:rsid w:val="007D6DE5"/>
    <w:rsid w:val="007E09C5"/>
    <w:rsid w:val="007E712F"/>
    <w:rsid w:val="007F0AE7"/>
    <w:rsid w:val="007F56A2"/>
    <w:rsid w:val="007F5E74"/>
    <w:rsid w:val="007F6618"/>
    <w:rsid w:val="007F6958"/>
    <w:rsid w:val="00800E05"/>
    <w:rsid w:val="00803950"/>
    <w:rsid w:val="00804D90"/>
    <w:rsid w:val="00805761"/>
    <w:rsid w:val="00805F5D"/>
    <w:rsid w:val="00811C22"/>
    <w:rsid w:val="00816BCC"/>
    <w:rsid w:val="00824486"/>
    <w:rsid w:val="00825655"/>
    <w:rsid w:val="0082680B"/>
    <w:rsid w:val="00830A5D"/>
    <w:rsid w:val="0084007A"/>
    <w:rsid w:val="00847F78"/>
    <w:rsid w:val="00852259"/>
    <w:rsid w:val="008560B6"/>
    <w:rsid w:val="008571D3"/>
    <w:rsid w:val="00861AE9"/>
    <w:rsid w:val="00861E0F"/>
    <w:rsid w:val="00862628"/>
    <w:rsid w:val="00864F48"/>
    <w:rsid w:val="0086505C"/>
    <w:rsid w:val="00866E0F"/>
    <w:rsid w:val="00867CF6"/>
    <w:rsid w:val="00871A94"/>
    <w:rsid w:val="00875E57"/>
    <w:rsid w:val="008777D3"/>
    <w:rsid w:val="00877A0E"/>
    <w:rsid w:val="00880AFA"/>
    <w:rsid w:val="0088454E"/>
    <w:rsid w:val="00886550"/>
    <w:rsid w:val="0089030F"/>
    <w:rsid w:val="00897080"/>
    <w:rsid w:val="008A099C"/>
    <w:rsid w:val="008A0E82"/>
    <w:rsid w:val="008A32C6"/>
    <w:rsid w:val="008A75AD"/>
    <w:rsid w:val="008B22BE"/>
    <w:rsid w:val="008B50D3"/>
    <w:rsid w:val="008B7915"/>
    <w:rsid w:val="008C1387"/>
    <w:rsid w:val="008C13B0"/>
    <w:rsid w:val="008C1CD5"/>
    <w:rsid w:val="008C30C9"/>
    <w:rsid w:val="008C31B3"/>
    <w:rsid w:val="008C474F"/>
    <w:rsid w:val="008C5E8A"/>
    <w:rsid w:val="008C659E"/>
    <w:rsid w:val="008C7B97"/>
    <w:rsid w:val="008D1569"/>
    <w:rsid w:val="008E667E"/>
    <w:rsid w:val="008E675E"/>
    <w:rsid w:val="008E678B"/>
    <w:rsid w:val="008E6C7D"/>
    <w:rsid w:val="008E7525"/>
    <w:rsid w:val="00901C3A"/>
    <w:rsid w:val="009032BF"/>
    <w:rsid w:val="009042EC"/>
    <w:rsid w:val="00905C21"/>
    <w:rsid w:val="00912662"/>
    <w:rsid w:val="00913655"/>
    <w:rsid w:val="009150A0"/>
    <w:rsid w:val="00920608"/>
    <w:rsid w:val="00923195"/>
    <w:rsid w:val="0093037C"/>
    <w:rsid w:val="00937244"/>
    <w:rsid w:val="009407F6"/>
    <w:rsid w:val="009429FB"/>
    <w:rsid w:val="009466C5"/>
    <w:rsid w:val="00950546"/>
    <w:rsid w:val="00952429"/>
    <w:rsid w:val="009528DC"/>
    <w:rsid w:val="00954E1A"/>
    <w:rsid w:val="00955E48"/>
    <w:rsid w:val="009579FA"/>
    <w:rsid w:val="0096036B"/>
    <w:rsid w:val="00960BD2"/>
    <w:rsid w:val="00960C60"/>
    <w:rsid w:val="00962184"/>
    <w:rsid w:val="009631E5"/>
    <w:rsid w:val="009663DD"/>
    <w:rsid w:val="00971293"/>
    <w:rsid w:val="0097540B"/>
    <w:rsid w:val="0097726E"/>
    <w:rsid w:val="0098185F"/>
    <w:rsid w:val="00981925"/>
    <w:rsid w:val="009845CD"/>
    <w:rsid w:val="00991185"/>
    <w:rsid w:val="009938FC"/>
    <w:rsid w:val="00993A61"/>
    <w:rsid w:val="0099533A"/>
    <w:rsid w:val="009A1AF1"/>
    <w:rsid w:val="009A7139"/>
    <w:rsid w:val="009B3B4C"/>
    <w:rsid w:val="009B3FE4"/>
    <w:rsid w:val="009B50C0"/>
    <w:rsid w:val="009B5955"/>
    <w:rsid w:val="009B6070"/>
    <w:rsid w:val="009C01A9"/>
    <w:rsid w:val="009C3FCC"/>
    <w:rsid w:val="009D061A"/>
    <w:rsid w:val="009D0D0F"/>
    <w:rsid w:val="009D0D5D"/>
    <w:rsid w:val="009D3D0E"/>
    <w:rsid w:val="009D3E83"/>
    <w:rsid w:val="009D610F"/>
    <w:rsid w:val="009D62A5"/>
    <w:rsid w:val="009E555B"/>
    <w:rsid w:val="009E6E43"/>
    <w:rsid w:val="009F236B"/>
    <w:rsid w:val="009F2916"/>
    <w:rsid w:val="009F4C8F"/>
    <w:rsid w:val="009F70E4"/>
    <w:rsid w:val="009F773B"/>
    <w:rsid w:val="00A01711"/>
    <w:rsid w:val="00A01921"/>
    <w:rsid w:val="00A02B3B"/>
    <w:rsid w:val="00A063CD"/>
    <w:rsid w:val="00A1047A"/>
    <w:rsid w:val="00A11226"/>
    <w:rsid w:val="00A126A8"/>
    <w:rsid w:val="00A13457"/>
    <w:rsid w:val="00A139F4"/>
    <w:rsid w:val="00A13AC7"/>
    <w:rsid w:val="00A15CF1"/>
    <w:rsid w:val="00A231CD"/>
    <w:rsid w:val="00A232CD"/>
    <w:rsid w:val="00A240FE"/>
    <w:rsid w:val="00A2414E"/>
    <w:rsid w:val="00A26470"/>
    <w:rsid w:val="00A27AA0"/>
    <w:rsid w:val="00A30645"/>
    <w:rsid w:val="00A30B7B"/>
    <w:rsid w:val="00A33F3C"/>
    <w:rsid w:val="00A34D84"/>
    <w:rsid w:val="00A368B6"/>
    <w:rsid w:val="00A3690A"/>
    <w:rsid w:val="00A37E34"/>
    <w:rsid w:val="00A4201B"/>
    <w:rsid w:val="00A43F48"/>
    <w:rsid w:val="00A45074"/>
    <w:rsid w:val="00A46EC0"/>
    <w:rsid w:val="00A51671"/>
    <w:rsid w:val="00A55AE3"/>
    <w:rsid w:val="00A6096D"/>
    <w:rsid w:val="00A645FB"/>
    <w:rsid w:val="00A64C91"/>
    <w:rsid w:val="00A674E3"/>
    <w:rsid w:val="00A67761"/>
    <w:rsid w:val="00A74F1C"/>
    <w:rsid w:val="00A82545"/>
    <w:rsid w:val="00A857F9"/>
    <w:rsid w:val="00A85A68"/>
    <w:rsid w:val="00A85FBD"/>
    <w:rsid w:val="00A94F1A"/>
    <w:rsid w:val="00A962DD"/>
    <w:rsid w:val="00A97741"/>
    <w:rsid w:val="00AA03E1"/>
    <w:rsid w:val="00AA2B17"/>
    <w:rsid w:val="00AA38C1"/>
    <w:rsid w:val="00AA49C4"/>
    <w:rsid w:val="00AA5687"/>
    <w:rsid w:val="00AB348F"/>
    <w:rsid w:val="00AB5D6B"/>
    <w:rsid w:val="00AC4440"/>
    <w:rsid w:val="00AC445F"/>
    <w:rsid w:val="00AC72F8"/>
    <w:rsid w:val="00AD0BC6"/>
    <w:rsid w:val="00AD5264"/>
    <w:rsid w:val="00AD63E4"/>
    <w:rsid w:val="00AD7AAF"/>
    <w:rsid w:val="00AE0179"/>
    <w:rsid w:val="00AE1D0A"/>
    <w:rsid w:val="00AE3EC0"/>
    <w:rsid w:val="00AE532E"/>
    <w:rsid w:val="00AF093F"/>
    <w:rsid w:val="00AF1441"/>
    <w:rsid w:val="00AF347B"/>
    <w:rsid w:val="00AF35CD"/>
    <w:rsid w:val="00AF7AC0"/>
    <w:rsid w:val="00B0325D"/>
    <w:rsid w:val="00B0598A"/>
    <w:rsid w:val="00B05DF1"/>
    <w:rsid w:val="00B10285"/>
    <w:rsid w:val="00B14AD2"/>
    <w:rsid w:val="00B17345"/>
    <w:rsid w:val="00B17928"/>
    <w:rsid w:val="00B23176"/>
    <w:rsid w:val="00B2439D"/>
    <w:rsid w:val="00B35D9D"/>
    <w:rsid w:val="00B363EF"/>
    <w:rsid w:val="00B36CE1"/>
    <w:rsid w:val="00B40A72"/>
    <w:rsid w:val="00B40FA0"/>
    <w:rsid w:val="00B4105E"/>
    <w:rsid w:val="00B414F2"/>
    <w:rsid w:val="00B430A1"/>
    <w:rsid w:val="00B4468D"/>
    <w:rsid w:val="00B44E36"/>
    <w:rsid w:val="00B47034"/>
    <w:rsid w:val="00B47613"/>
    <w:rsid w:val="00B47937"/>
    <w:rsid w:val="00B55D30"/>
    <w:rsid w:val="00B602C8"/>
    <w:rsid w:val="00B619C6"/>
    <w:rsid w:val="00B67508"/>
    <w:rsid w:val="00B71950"/>
    <w:rsid w:val="00B71CC8"/>
    <w:rsid w:val="00B730A1"/>
    <w:rsid w:val="00B8265A"/>
    <w:rsid w:val="00B82B6A"/>
    <w:rsid w:val="00B83557"/>
    <w:rsid w:val="00B83A4A"/>
    <w:rsid w:val="00B8797F"/>
    <w:rsid w:val="00B92794"/>
    <w:rsid w:val="00B95FEA"/>
    <w:rsid w:val="00B969E6"/>
    <w:rsid w:val="00BA4440"/>
    <w:rsid w:val="00BA4DE4"/>
    <w:rsid w:val="00BB0BE4"/>
    <w:rsid w:val="00BB2B38"/>
    <w:rsid w:val="00BB46AD"/>
    <w:rsid w:val="00BB5B29"/>
    <w:rsid w:val="00BC1309"/>
    <w:rsid w:val="00BC1CC6"/>
    <w:rsid w:val="00BC3138"/>
    <w:rsid w:val="00BE2814"/>
    <w:rsid w:val="00BE3B39"/>
    <w:rsid w:val="00BF0677"/>
    <w:rsid w:val="00BF36A4"/>
    <w:rsid w:val="00C00EC2"/>
    <w:rsid w:val="00C04F99"/>
    <w:rsid w:val="00C0699E"/>
    <w:rsid w:val="00C10D1B"/>
    <w:rsid w:val="00C114D9"/>
    <w:rsid w:val="00C15396"/>
    <w:rsid w:val="00C21AAA"/>
    <w:rsid w:val="00C2258E"/>
    <w:rsid w:val="00C23C5A"/>
    <w:rsid w:val="00C33D5A"/>
    <w:rsid w:val="00C35279"/>
    <w:rsid w:val="00C35F47"/>
    <w:rsid w:val="00C37901"/>
    <w:rsid w:val="00C4018D"/>
    <w:rsid w:val="00C40F3C"/>
    <w:rsid w:val="00C42840"/>
    <w:rsid w:val="00C433C5"/>
    <w:rsid w:val="00C451AD"/>
    <w:rsid w:val="00C46D12"/>
    <w:rsid w:val="00C47041"/>
    <w:rsid w:val="00C521AE"/>
    <w:rsid w:val="00C53398"/>
    <w:rsid w:val="00C55308"/>
    <w:rsid w:val="00C55A81"/>
    <w:rsid w:val="00C6154E"/>
    <w:rsid w:val="00C62110"/>
    <w:rsid w:val="00C64BC5"/>
    <w:rsid w:val="00C66D89"/>
    <w:rsid w:val="00C7332E"/>
    <w:rsid w:val="00C80509"/>
    <w:rsid w:val="00C8291A"/>
    <w:rsid w:val="00C833E1"/>
    <w:rsid w:val="00C86B41"/>
    <w:rsid w:val="00C92EA0"/>
    <w:rsid w:val="00C92F58"/>
    <w:rsid w:val="00C95A10"/>
    <w:rsid w:val="00CA02C0"/>
    <w:rsid w:val="00CA341B"/>
    <w:rsid w:val="00CA365F"/>
    <w:rsid w:val="00CA3D2E"/>
    <w:rsid w:val="00CA747C"/>
    <w:rsid w:val="00CA764D"/>
    <w:rsid w:val="00CB4377"/>
    <w:rsid w:val="00CB76EA"/>
    <w:rsid w:val="00CC08F8"/>
    <w:rsid w:val="00CC3EBC"/>
    <w:rsid w:val="00CC7A16"/>
    <w:rsid w:val="00CD1A9F"/>
    <w:rsid w:val="00CD2392"/>
    <w:rsid w:val="00CE3DBF"/>
    <w:rsid w:val="00CE641D"/>
    <w:rsid w:val="00CE6E38"/>
    <w:rsid w:val="00CE78B2"/>
    <w:rsid w:val="00CE79A0"/>
    <w:rsid w:val="00CE7B32"/>
    <w:rsid w:val="00CF01D7"/>
    <w:rsid w:val="00CF06E5"/>
    <w:rsid w:val="00CF118C"/>
    <w:rsid w:val="00CF1298"/>
    <w:rsid w:val="00CF38A3"/>
    <w:rsid w:val="00CF4BDA"/>
    <w:rsid w:val="00CF520D"/>
    <w:rsid w:val="00D06FF3"/>
    <w:rsid w:val="00D11864"/>
    <w:rsid w:val="00D141E2"/>
    <w:rsid w:val="00D16108"/>
    <w:rsid w:val="00D2059D"/>
    <w:rsid w:val="00D20C41"/>
    <w:rsid w:val="00D21DDE"/>
    <w:rsid w:val="00D2528B"/>
    <w:rsid w:val="00D35296"/>
    <w:rsid w:val="00D35722"/>
    <w:rsid w:val="00D40910"/>
    <w:rsid w:val="00D4207E"/>
    <w:rsid w:val="00D4501C"/>
    <w:rsid w:val="00D45182"/>
    <w:rsid w:val="00D46A1D"/>
    <w:rsid w:val="00D5221D"/>
    <w:rsid w:val="00D528FC"/>
    <w:rsid w:val="00D53519"/>
    <w:rsid w:val="00D53F40"/>
    <w:rsid w:val="00D541FC"/>
    <w:rsid w:val="00D555D0"/>
    <w:rsid w:val="00D56E02"/>
    <w:rsid w:val="00D572DC"/>
    <w:rsid w:val="00D5765D"/>
    <w:rsid w:val="00D600EC"/>
    <w:rsid w:val="00D60366"/>
    <w:rsid w:val="00D609D4"/>
    <w:rsid w:val="00D60E0C"/>
    <w:rsid w:val="00D65EDC"/>
    <w:rsid w:val="00D66548"/>
    <w:rsid w:val="00D71927"/>
    <w:rsid w:val="00D7208D"/>
    <w:rsid w:val="00D7367B"/>
    <w:rsid w:val="00D81AF4"/>
    <w:rsid w:val="00D82B09"/>
    <w:rsid w:val="00D84ADB"/>
    <w:rsid w:val="00D8688C"/>
    <w:rsid w:val="00D93290"/>
    <w:rsid w:val="00DA7C15"/>
    <w:rsid w:val="00DB06A4"/>
    <w:rsid w:val="00DC3AEC"/>
    <w:rsid w:val="00DD67A2"/>
    <w:rsid w:val="00DE75F0"/>
    <w:rsid w:val="00DF3F85"/>
    <w:rsid w:val="00DF4F52"/>
    <w:rsid w:val="00DF762E"/>
    <w:rsid w:val="00E00EDC"/>
    <w:rsid w:val="00E05C12"/>
    <w:rsid w:val="00E06FFA"/>
    <w:rsid w:val="00E07A95"/>
    <w:rsid w:val="00E11BD5"/>
    <w:rsid w:val="00E1463D"/>
    <w:rsid w:val="00E1754C"/>
    <w:rsid w:val="00E2051B"/>
    <w:rsid w:val="00E251CA"/>
    <w:rsid w:val="00E25504"/>
    <w:rsid w:val="00E2659E"/>
    <w:rsid w:val="00E2671F"/>
    <w:rsid w:val="00E324F6"/>
    <w:rsid w:val="00E32EEA"/>
    <w:rsid w:val="00E37FD4"/>
    <w:rsid w:val="00E408C8"/>
    <w:rsid w:val="00E41537"/>
    <w:rsid w:val="00E418F9"/>
    <w:rsid w:val="00E42D34"/>
    <w:rsid w:val="00E45053"/>
    <w:rsid w:val="00E47462"/>
    <w:rsid w:val="00E510F4"/>
    <w:rsid w:val="00E54FA9"/>
    <w:rsid w:val="00E557CE"/>
    <w:rsid w:val="00E5601C"/>
    <w:rsid w:val="00E56BD9"/>
    <w:rsid w:val="00E6311B"/>
    <w:rsid w:val="00E63CBD"/>
    <w:rsid w:val="00E63CC8"/>
    <w:rsid w:val="00E65109"/>
    <w:rsid w:val="00E66A38"/>
    <w:rsid w:val="00E71A7D"/>
    <w:rsid w:val="00E76A38"/>
    <w:rsid w:val="00E80B98"/>
    <w:rsid w:val="00E82BE2"/>
    <w:rsid w:val="00E84DD0"/>
    <w:rsid w:val="00E854DC"/>
    <w:rsid w:val="00E87750"/>
    <w:rsid w:val="00E9147A"/>
    <w:rsid w:val="00E91C72"/>
    <w:rsid w:val="00E96AE0"/>
    <w:rsid w:val="00EA0133"/>
    <w:rsid w:val="00EA2C78"/>
    <w:rsid w:val="00EA3B96"/>
    <w:rsid w:val="00EA5CBE"/>
    <w:rsid w:val="00EA67C4"/>
    <w:rsid w:val="00EB1386"/>
    <w:rsid w:val="00EC2D4A"/>
    <w:rsid w:val="00EC39D9"/>
    <w:rsid w:val="00EC3CEF"/>
    <w:rsid w:val="00EC3E79"/>
    <w:rsid w:val="00EC4414"/>
    <w:rsid w:val="00ED327C"/>
    <w:rsid w:val="00ED33ED"/>
    <w:rsid w:val="00ED4FA7"/>
    <w:rsid w:val="00EE011B"/>
    <w:rsid w:val="00EE2679"/>
    <w:rsid w:val="00EE2A8F"/>
    <w:rsid w:val="00EE2F25"/>
    <w:rsid w:val="00EE30A1"/>
    <w:rsid w:val="00EE52E8"/>
    <w:rsid w:val="00EF0A15"/>
    <w:rsid w:val="00EF17CF"/>
    <w:rsid w:val="00EF1B70"/>
    <w:rsid w:val="00EF2520"/>
    <w:rsid w:val="00EF5371"/>
    <w:rsid w:val="00F07833"/>
    <w:rsid w:val="00F11095"/>
    <w:rsid w:val="00F13492"/>
    <w:rsid w:val="00F145B4"/>
    <w:rsid w:val="00F14C15"/>
    <w:rsid w:val="00F1534B"/>
    <w:rsid w:val="00F160D9"/>
    <w:rsid w:val="00F21771"/>
    <w:rsid w:val="00F25DD1"/>
    <w:rsid w:val="00F2673B"/>
    <w:rsid w:val="00F2702B"/>
    <w:rsid w:val="00F31113"/>
    <w:rsid w:val="00F336FF"/>
    <w:rsid w:val="00F35C3C"/>
    <w:rsid w:val="00F41599"/>
    <w:rsid w:val="00F428B2"/>
    <w:rsid w:val="00F44CA7"/>
    <w:rsid w:val="00F454D6"/>
    <w:rsid w:val="00F45677"/>
    <w:rsid w:val="00F5074F"/>
    <w:rsid w:val="00F50904"/>
    <w:rsid w:val="00F536F7"/>
    <w:rsid w:val="00F53B07"/>
    <w:rsid w:val="00F575CE"/>
    <w:rsid w:val="00F5768D"/>
    <w:rsid w:val="00F62476"/>
    <w:rsid w:val="00F64931"/>
    <w:rsid w:val="00F65CB1"/>
    <w:rsid w:val="00F66E32"/>
    <w:rsid w:val="00F67107"/>
    <w:rsid w:val="00F72A33"/>
    <w:rsid w:val="00F75D23"/>
    <w:rsid w:val="00F802F7"/>
    <w:rsid w:val="00F83B36"/>
    <w:rsid w:val="00F908C6"/>
    <w:rsid w:val="00F94A41"/>
    <w:rsid w:val="00F94AF6"/>
    <w:rsid w:val="00FA0C09"/>
    <w:rsid w:val="00FA2ABA"/>
    <w:rsid w:val="00FA5684"/>
    <w:rsid w:val="00FA5C03"/>
    <w:rsid w:val="00FA71D4"/>
    <w:rsid w:val="00FA73DC"/>
    <w:rsid w:val="00FB12FF"/>
    <w:rsid w:val="00FB32F3"/>
    <w:rsid w:val="00FB5791"/>
    <w:rsid w:val="00FC1188"/>
    <w:rsid w:val="00FC63DB"/>
    <w:rsid w:val="00FD0AF7"/>
    <w:rsid w:val="00FD43D2"/>
    <w:rsid w:val="00FD493A"/>
    <w:rsid w:val="00FE2466"/>
    <w:rsid w:val="00FE33DB"/>
    <w:rsid w:val="00FE3837"/>
    <w:rsid w:val="00FE4635"/>
    <w:rsid w:val="00FE48B2"/>
    <w:rsid w:val="00FE69F1"/>
    <w:rsid w:val="00FF14CE"/>
    <w:rsid w:val="00FF73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7289B"/>
  <w15:docId w15:val="{2F415189-5295-4D26-BAFF-EEEA54397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135C0A"/>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D93290"/>
    <w:pPr>
      <w:keepNext/>
      <w:spacing w:line="480" w:lineRule="auto"/>
      <w:jc w:val="both"/>
      <w:outlineLvl w:val="0"/>
    </w:pPr>
    <w:rPr>
      <w:sz w:val="24"/>
    </w:rPr>
  </w:style>
  <w:style w:type="paragraph" w:styleId="Titolo2">
    <w:name w:val="heading 2"/>
    <w:basedOn w:val="Normale"/>
    <w:next w:val="Normale"/>
    <w:link w:val="Titolo2Carattere"/>
    <w:uiPriority w:val="9"/>
    <w:unhideWhenUsed/>
    <w:qFormat/>
    <w:rsid w:val="00341AB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121DB"/>
    <w:pPr>
      <w:ind w:left="720"/>
      <w:contextualSpacing/>
    </w:pPr>
  </w:style>
  <w:style w:type="character" w:styleId="Collegamentoipertestuale">
    <w:name w:val="Hyperlink"/>
    <w:basedOn w:val="Carpredefinitoparagrafo"/>
    <w:uiPriority w:val="99"/>
    <w:unhideWhenUsed/>
    <w:rsid w:val="00184841"/>
    <w:rPr>
      <w:color w:val="0000FF" w:themeColor="hyperlink"/>
      <w:u w:val="single"/>
    </w:rPr>
  </w:style>
  <w:style w:type="character" w:customStyle="1" w:styleId="Titolo1Carattere">
    <w:name w:val="Titolo 1 Carattere"/>
    <w:basedOn w:val="Carpredefinitoparagrafo"/>
    <w:link w:val="Titolo1"/>
    <w:rsid w:val="00D93290"/>
    <w:rPr>
      <w:rFonts w:ascii="Times New Roman" w:eastAsia="Times New Roman" w:hAnsi="Times New Roman" w:cs="Times New Roman"/>
      <w:sz w:val="24"/>
      <w:szCs w:val="20"/>
      <w:lang w:eastAsia="it-IT"/>
    </w:rPr>
  </w:style>
  <w:style w:type="paragraph" w:styleId="Corpotesto">
    <w:name w:val="Body Text"/>
    <w:basedOn w:val="Normale"/>
    <w:link w:val="CorpotestoCarattere"/>
    <w:rsid w:val="00D93290"/>
    <w:pPr>
      <w:spacing w:line="480" w:lineRule="auto"/>
      <w:jc w:val="both"/>
    </w:pPr>
    <w:rPr>
      <w:sz w:val="24"/>
    </w:rPr>
  </w:style>
  <w:style w:type="character" w:customStyle="1" w:styleId="CorpotestoCarattere">
    <w:name w:val="Corpo testo Carattere"/>
    <w:basedOn w:val="Carpredefinitoparagrafo"/>
    <w:link w:val="Corpotesto"/>
    <w:rsid w:val="00D93290"/>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D93290"/>
    <w:pPr>
      <w:tabs>
        <w:tab w:val="center" w:pos="4819"/>
        <w:tab w:val="right" w:pos="9638"/>
      </w:tabs>
    </w:pPr>
  </w:style>
  <w:style w:type="character" w:customStyle="1" w:styleId="IntestazioneCarattere">
    <w:name w:val="Intestazione Carattere"/>
    <w:basedOn w:val="Carpredefinitoparagrafo"/>
    <w:link w:val="Intestazione"/>
    <w:uiPriority w:val="99"/>
    <w:rsid w:val="00D93290"/>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D93290"/>
    <w:pPr>
      <w:tabs>
        <w:tab w:val="center" w:pos="4819"/>
        <w:tab w:val="right" w:pos="9638"/>
      </w:tabs>
    </w:pPr>
  </w:style>
  <w:style w:type="character" w:customStyle="1" w:styleId="PidipaginaCarattere">
    <w:name w:val="Piè di pagina Carattere"/>
    <w:basedOn w:val="Carpredefinitoparagrafo"/>
    <w:link w:val="Pidipagina"/>
    <w:uiPriority w:val="99"/>
    <w:rsid w:val="00D93290"/>
    <w:rPr>
      <w:rFonts w:ascii="Times New Roman" w:eastAsia="Times New Roman" w:hAnsi="Times New Roman" w:cs="Times New Roman"/>
      <w:sz w:val="20"/>
      <w:szCs w:val="20"/>
      <w:lang w:eastAsia="it-IT"/>
    </w:rPr>
  </w:style>
  <w:style w:type="paragraph" w:styleId="Didascalia">
    <w:name w:val="caption"/>
    <w:basedOn w:val="Normale"/>
    <w:next w:val="Normale"/>
    <w:qFormat/>
    <w:rsid w:val="00D93290"/>
    <w:pPr>
      <w:jc w:val="center"/>
    </w:pPr>
    <w:rPr>
      <w:rFonts w:ascii="Brush" w:hAnsi="Brush"/>
      <w:i/>
      <w:color w:val="0000FF"/>
      <w:sz w:val="76"/>
    </w:rPr>
  </w:style>
  <w:style w:type="paragraph" w:styleId="Testofumetto">
    <w:name w:val="Balloon Text"/>
    <w:basedOn w:val="Normale"/>
    <w:link w:val="TestofumettoCarattere"/>
    <w:uiPriority w:val="99"/>
    <w:semiHidden/>
    <w:unhideWhenUsed/>
    <w:rsid w:val="00D9329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290"/>
    <w:rPr>
      <w:rFonts w:ascii="Tahoma" w:eastAsia="Times New Roman" w:hAnsi="Tahoma" w:cs="Tahoma"/>
      <w:sz w:val="16"/>
      <w:szCs w:val="16"/>
      <w:lang w:eastAsia="it-IT"/>
    </w:rPr>
  </w:style>
  <w:style w:type="character" w:customStyle="1" w:styleId="st1">
    <w:name w:val="st1"/>
    <w:basedOn w:val="Carpredefinitoparagrafo"/>
    <w:rsid w:val="000F0D31"/>
  </w:style>
  <w:style w:type="paragraph" w:customStyle="1" w:styleId="popolo">
    <w:name w:val="popolo"/>
    <w:basedOn w:val="Normale"/>
    <w:rsid w:val="008C1387"/>
    <w:pPr>
      <w:spacing w:before="100" w:beforeAutospacing="1" w:after="100" w:afterAutospacing="1"/>
    </w:pPr>
    <w:rPr>
      <w:sz w:val="24"/>
      <w:szCs w:val="24"/>
    </w:rPr>
  </w:style>
  <w:style w:type="paragraph" w:customStyle="1" w:styleId="Default">
    <w:name w:val="Default"/>
    <w:rsid w:val="00CF4BDA"/>
    <w:pPr>
      <w:autoSpaceDE w:val="0"/>
      <w:autoSpaceDN w:val="0"/>
      <w:adjustRightInd w:val="0"/>
      <w:spacing w:after="0" w:line="240" w:lineRule="auto"/>
    </w:pPr>
    <w:rPr>
      <w:rFonts w:ascii="Garamond" w:hAnsi="Garamond" w:cs="Garamond"/>
      <w:color w:val="000000"/>
      <w:sz w:val="24"/>
      <w:szCs w:val="24"/>
    </w:rPr>
  </w:style>
  <w:style w:type="paragraph" w:styleId="Testonotaapidipagina">
    <w:name w:val="footnote text"/>
    <w:basedOn w:val="Normale"/>
    <w:link w:val="TestonotaapidipaginaCarattere"/>
    <w:semiHidden/>
    <w:rsid w:val="00C4018D"/>
  </w:style>
  <w:style w:type="character" w:customStyle="1" w:styleId="TestonotaapidipaginaCarattere">
    <w:name w:val="Testo nota a piè di pagina Carattere"/>
    <w:basedOn w:val="Carpredefinitoparagrafo"/>
    <w:link w:val="Testonotaapidipagina"/>
    <w:semiHidden/>
    <w:rsid w:val="00C4018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C4018D"/>
    <w:rPr>
      <w:vertAlign w:val="superscript"/>
    </w:rPr>
  </w:style>
  <w:style w:type="character" w:customStyle="1" w:styleId="Titolo2Carattere">
    <w:name w:val="Titolo 2 Carattere"/>
    <w:basedOn w:val="Carpredefinitoparagrafo"/>
    <w:link w:val="Titolo2"/>
    <w:uiPriority w:val="9"/>
    <w:rsid w:val="00341AB8"/>
    <w:rPr>
      <w:rFonts w:asciiTheme="majorHAnsi" w:eastAsiaTheme="majorEastAsia" w:hAnsiTheme="majorHAnsi" w:cstheme="majorBidi"/>
      <w:color w:val="365F91" w:themeColor="accent1" w:themeShade="BF"/>
      <w:sz w:val="26"/>
      <w:szCs w:val="26"/>
      <w:lang w:eastAsia="it-IT"/>
    </w:rPr>
  </w:style>
  <w:style w:type="character" w:styleId="Enfasigrassetto">
    <w:name w:val="Strong"/>
    <w:basedOn w:val="Carpredefinitoparagrafo"/>
    <w:uiPriority w:val="22"/>
    <w:qFormat/>
    <w:rsid w:val="00341AB8"/>
    <w:rPr>
      <w:b/>
      <w:bCs/>
    </w:rPr>
  </w:style>
  <w:style w:type="paragraph" w:customStyle="1" w:styleId="usoboll1">
    <w:name w:val="usoboll1"/>
    <w:basedOn w:val="Normale"/>
    <w:link w:val="usoboll1Carattere"/>
    <w:rsid w:val="00695D3C"/>
    <w:pPr>
      <w:widowControl w:val="0"/>
      <w:spacing w:line="482" w:lineRule="exact"/>
      <w:jc w:val="both"/>
    </w:pPr>
    <w:rPr>
      <w:sz w:val="24"/>
    </w:rPr>
  </w:style>
  <w:style w:type="character" w:customStyle="1" w:styleId="usoboll1Carattere">
    <w:name w:val="usoboll1 Carattere"/>
    <w:link w:val="usoboll1"/>
    <w:rsid w:val="00695D3C"/>
    <w:rPr>
      <w:rFonts w:ascii="Times New Roman" w:eastAsia="Times New Roman" w:hAnsi="Times New Roman" w:cs="Times New Roman"/>
      <w:sz w:val="24"/>
      <w:szCs w:val="20"/>
      <w:lang w:eastAsia="it-IT"/>
    </w:rPr>
  </w:style>
  <w:style w:type="character" w:styleId="Enfasidelicata">
    <w:name w:val="Subtle Emphasis"/>
    <w:basedOn w:val="Carpredefinitoparagrafo"/>
    <w:uiPriority w:val="19"/>
    <w:qFormat/>
    <w:rsid w:val="007913A7"/>
    <w:rPr>
      <w:i/>
      <w:iCs/>
      <w:color w:val="404040" w:themeColor="text1" w:themeTint="BF"/>
    </w:rPr>
  </w:style>
  <w:style w:type="paragraph" w:styleId="NormaleWeb">
    <w:name w:val="Normal (Web)"/>
    <w:basedOn w:val="Normale"/>
    <w:uiPriority w:val="99"/>
    <w:semiHidden/>
    <w:unhideWhenUsed/>
    <w:rsid w:val="00AC445F"/>
    <w:pPr>
      <w:spacing w:before="100" w:beforeAutospacing="1" w:after="100" w:afterAutospacing="1"/>
    </w:pPr>
    <w:rPr>
      <w:sz w:val="24"/>
      <w:szCs w:val="24"/>
    </w:rPr>
  </w:style>
  <w:style w:type="character" w:styleId="Enfasicorsivo">
    <w:name w:val="Emphasis"/>
    <w:basedOn w:val="Carpredefinitoparagrafo"/>
    <w:uiPriority w:val="20"/>
    <w:qFormat/>
    <w:rsid w:val="00AC445F"/>
    <w:rPr>
      <w:i/>
      <w:iCs/>
    </w:rPr>
  </w:style>
  <w:style w:type="character" w:customStyle="1" w:styleId="value">
    <w:name w:val="value"/>
    <w:rsid w:val="000D7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110350">
      <w:bodyDiv w:val="1"/>
      <w:marLeft w:val="0"/>
      <w:marRight w:val="0"/>
      <w:marTop w:val="0"/>
      <w:marBottom w:val="0"/>
      <w:divBdr>
        <w:top w:val="none" w:sz="0" w:space="0" w:color="auto"/>
        <w:left w:val="none" w:sz="0" w:space="0" w:color="auto"/>
        <w:bottom w:val="none" w:sz="0" w:space="0" w:color="auto"/>
        <w:right w:val="none" w:sz="0" w:space="0" w:color="auto"/>
      </w:divBdr>
    </w:div>
    <w:div w:id="289747129">
      <w:bodyDiv w:val="1"/>
      <w:marLeft w:val="0"/>
      <w:marRight w:val="0"/>
      <w:marTop w:val="0"/>
      <w:marBottom w:val="0"/>
      <w:divBdr>
        <w:top w:val="none" w:sz="0" w:space="0" w:color="auto"/>
        <w:left w:val="none" w:sz="0" w:space="0" w:color="auto"/>
        <w:bottom w:val="none" w:sz="0" w:space="0" w:color="auto"/>
        <w:right w:val="none" w:sz="0" w:space="0" w:color="auto"/>
      </w:divBdr>
    </w:div>
    <w:div w:id="520094808">
      <w:bodyDiv w:val="1"/>
      <w:marLeft w:val="0"/>
      <w:marRight w:val="0"/>
      <w:marTop w:val="0"/>
      <w:marBottom w:val="0"/>
      <w:divBdr>
        <w:top w:val="none" w:sz="0" w:space="0" w:color="auto"/>
        <w:left w:val="none" w:sz="0" w:space="0" w:color="auto"/>
        <w:bottom w:val="none" w:sz="0" w:space="0" w:color="auto"/>
        <w:right w:val="none" w:sz="0" w:space="0" w:color="auto"/>
      </w:divBdr>
    </w:div>
    <w:div w:id="543755632">
      <w:bodyDiv w:val="1"/>
      <w:marLeft w:val="0"/>
      <w:marRight w:val="0"/>
      <w:marTop w:val="0"/>
      <w:marBottom w:val="0"/>
      <w:divBdr>
        <w:top w:val="none" w:sz="0" w:space="0" w:color="auto"/>
        <w:left w:val="none" w:sz="0" w:space="0" w:color="auto"/>
        <w:bottom w:val="none" w:sz="0" w:space="0" w:color="auto"/>
        <w:right w:val="none" w:sz="0" w:space="0" w:color="auto"/>
      </w:divBdr>
    </w:div>
    <w:div w:id="796068025">
      <w:bodyDiv w:val="1"/>
      <w:marLeft w:val="0"/>
      <w:marRight w:val="0"/>
      <w:marTop w:val="0"/>
      <w:marBottom w:val="0"/>
      <w:divBdr>
        <w:top w:val="none" w:sz="0" w:space="0" w:color="auto"/>
        <w:left w:val="none" w:sz="0" w:space="0" w:color="auto"/>
        <w:bottom w:val="none" w:sz="0" w:space="0" w:color="auto"/>
        <w:right w:val="none" w:sz="0" w:space="0" w:color="auto"/>
      </w:divBdr>
    </w:div>
    <w:div w:id="1014771766">
      <w:bodyDiv w:val="1"/>
      <w:marLeft w:val="0"/>
      <w:marRight w:val="0"/>
      <w:marTop w:val="0"/>
      <w:marBottom w:val="0"/>
      <w:divBdr>
        <w:top w:val="none" w:sz="0" w:space="0" w:color="auto"/>
        <w:left w:val="none" w:sz="0" w:space="0" w:color="auto"/>
        <w:bottom w:val="none" w:sz="0" w:space="0" w:color="auto"/>
        <w:right w:val="none" w:sz="0" w:space="0" w:color="auto"/>
      </w:divBdr>
    </w:div>
    <w:div w:id="1257518352">
      <w:bodyDiv w:val="1"/>
      <w:marLeft w:val="0"/>
      <w:marRight w:val="0"/>
      <w:marTop w:val="0"/>
      <w:marBottom w:val="0"/>
      <w:divBdr>
        <w:top w:val="none" w:sz="0" w:space="0" w:color="auto"/>
        <w:left w:val="none" w:sz="0" w:space="0" w:color="auto"/>
        <w:bottom w:val="none" w:sz="0" w:space="0" w:color="auto"/>
        <w:right w:val="none" w:sz="0" w:space="0" w:color="auto"/>
      </w:divBdr>
    </w:div>
    <w:div w:id="1395159782">
      <w:bodyDiv w:val="1"/>
      <w:marLeft w:val="0"/>
      <w:marRight w:val="0"/>
      <w:marTop w:val="0"/>
      <w:marBottom w:val="0"/>
      <w:divBdr>
        <w:top w:val="none" w:sz="0" w:space="0" w:color="auto"/>
        <w:left w:val="none" w:sz="0" w:space="0" w:color="auto"/>
        <w:bottom w:val="none" w:sz="0" w:space="0" w:color="auto"/>
        <w:right w:val="none" w:sz="0" w:space="0" w:color="auto"/>
      </w:divBdr>
    </w:div>
    <w:div w:id="1426195271">
      <w:bodyDiv w:val="1"/>
      <w:marLeft w:val="0"/>
      <w:marRight w:val="0"/>
      <w:marTop w:val="0"/>
      <w:marBottom w:val="0"/>
      <w:divBdr>
        <w:top w:val="none" w:sz="0" w:space="0" w:color="auto"/>
        <w:left w:val="none" w:sz="0" w:space="0" w:color="auto"/>
        <w:bottom w:val="none" w:sz="0" w:space="0" w:color="auto"/>
        <w:right w:val="none" w:sz="0" w:space="0" w:color="auto"/>
      </w:divBdr>
    </w:div>
    <w:div w:id="1535575528">
      <w:bodyDiv w:val="1"/>
      <w:marLeft w:val="0"/>
      <w:marRight w:val="0"/>
      <w:marTop w:val="0"/>
      <w:marBottom w:val="0"/>
      <w:divBdr>
        <w:top w:val="none" w:sz="0" w:space="0" w:color="auto"/>
        <w:left w:val="none" w:sz="0" w:space="0" w:color="auto"/>
        <w:bottom w:val="none" w:sz="0" w:space="0" w:color="auto"/>
        <w:right w:val="none" w:sz="0" w:space="0" w:color="auto"/>
      </w:divBdr>
    </w:div>
    <w:div w:id="1586843139">
      <w:bodyDiv w:val="1"/>
      <w:marLeft w:val="0"/>
      <w:marRight w:val="0"/>
      <w:marTop w:val="0"/>
      <w:marBottom w:val="0"/>
      <w:divBdr>
        <w:top w:val="none" w:sz="0" w:space="0" w:color="auto"/>
        <w:left w:val="none" w:sz="0" w:space="0" w:color="auto"/>
        <w:bottom w:val="none" w:sz="0" w:space="0" w:color="auto"/>
        <w:right w:val="none" w:sz="0" w:space="0" w:color="auto"/>
      </w:divBdr>
    </w:div>
    <w:div w:id="1638798237">
      <w:bodyDiv w:val="1"/>
      <w:marLeft w:val="0"/>
      <w:marRight w:val="0"/>
      <w:marTop w:val="0"/>
      <w:marBottom w:val="0"/>
      <w:divBdr>
        <w:top w:val="none" w:sz="0" w:space="0" w:color="auto"/>
        <w:left w:val="none" w:sz="0" w:space="0" w:color="auto"/>
        <w:bottom w:val="none" w:sz="0" w:space="0" w:color="auto"/>
        <w:right w:val="none" w:sz="0" w:space="0" w:color="auto"/>
      </w:divBdr>
    </w:div>
    <w:div w:id="1738818068">
      <w:bodyDiv w:val="1"/>
      <w:marLeft w:val="0"/>
      <w:marRight w:val="0"/>
      <w:marTop w:val="0"/>
      <w:marBottom w:val="0"/>
      <w:divBdr>
        <w:top w:val="none" w:sz="0" w:space="0" w:color="auto"/>
        <w:left w:val="none" w:sz="0" w:space="0" w:color="auto"/>
        <w:bottom w:val="none" w:sz="0" w:space="0" w:color="auto"/>
        <w:right w:val="none" w:sz="0" w:space="0" w:color="auto"/>
      </w:divBdr>
      <w:divsChild>
        <w:div w:id="1454131892">
          <w:marLeft w:val="0"/>
          <w:marRight w:val="0"/>
          <w:marTop w:val="0"/>
          <w:marBottom w:val="0"/>
          <w:divBdr>
            <w:top w:val="none" w:sz="0" w:space="0" w:color="auto"/>
            <w:left w:val="none" w:sz="0" w:space="0" w:color="auto"/>
            <w:bottom w:val="none" w:sz="0" w:space="0" w:color="auto"/>
            <w:right w:val="none" w:sz="0" w:space="0" w:color="auto"/>
          </w:divBdr>
          <w:divsChild>
            <w:div w:id="749233615">
              <w:marLeft w:val="0"/>
              <w:marRight w:val="0"/>
              <w:marTop w:val="0"/>
              <w:marBottom w:val="0"/>
              <w:divBdr>
                <w:top w:val="none" w:sz="0" w:space="0" w:color="auto"/>
                <w:left w:val="none" w:sz="0" w:space="0" w:color="auto"/>
                <w:bottom w:val="none" w:sz="0" w:space="0" w:color="auto"/>
                <w:right w:val="none" w:sz="0" w:space="0" w:color="auto"/>
              </w:divBdr>
              <w:divsChild>
                <w:div w:id="913465348">
                  <w:marLeft w:val="0"/>
                  <w:marRight w:val="0"/>
                  <w:marTop w:val="0"/>
                  <w:marBottom w:val="0"/>
                  <w:divBdr>
                    <w:top w:val="none" w:sz="0" w:space="0" w:color="auto"/>
                    <w:left w:val="none" w:sz="0" w:space="0" w:color="auto"/>
                    <w:bottom w:val="none" w:sz="0" w:space="0" w:color="auto"/>
                    <w:right w:val="none" w:sz="0" w:space="0" w:color="auto"/>
                  </w:divBdr>
                  <w:divsChild>
                    <w:div w:id="1685982380">
                      <w:marLeft w:val="0"/>
                      <w:marRight w:val="0"/>
                      <w:marTop w:val="0"/>
                      <w:marBottom w:val="0"/>
                      <w:divBdr>
                        <w:top w:val="none" w:sz="0" w:space="0" w:color="auto"/>
                        <w:left w:val="none" w:sz="0" w:space="0" w:color="auto"/>
                        <w:bottom w:val="none" w:sz="0" w:space="0" w:color="auto"/>
                        <w:right w:val="none" w:sz="0" w:space="0" w:color="auto"/>
                      </w:divBdr>
                      <w:divsChild>
                        <w:div w:id="887911388">
                          <w:marLeft w:val="0"/>
                          <w:marRight w:val="0"/>
                          <w:marTop w:val="0"/>
                          <w:marBottom w:val="0"/>
                          <w:divBdr>
                            <w:top w:val="none" w:sz="0" w:space="0" w:color="auto"/>
                            <w:left w:val="none" w:sz="0" w:space="0" w:color="auto"/>
                            <w:bottom w:val="none" w:sz="0" w:space="0" w:color="auto"/>
                            <w:right w:val="none" w:sz="0" w:space="0" w:color="auto"/>
                          </w:divBdr>
                          <w:divsChild>
                            <w:div w:id="983509710">
                              <w:marLeft w:val="0"/>
                              <w:marRight w:val="0"/>
                              <w:marTop w:val="0"/>
                              <w:marBottom w:val="0"/>
                              <w:divBdr>
                                <w:top w:val="none" w:sz="0" w:space="0" w:color="auto"/>
                                <w:left w:val="none" w:sz="0" w:space="0" w:color="auto"/>
                                <w:bottom w:val="none" w:sz="0" w:space="0" w:color="auto"/>
                                <w:right w:val="none" w:sz="0" w:space="0" w:color="auto"/>
                              </w:divBdr>
                              <w:divsChild>
                                <w:div w:id="95905987">
                                  <w:marLeft w:val="0"/>
                                  <w:marRight w:val="0"/>
                                  <w:marTop w:val="0"/>
                                  <w:marBottom w:val="0"/>
                                  <w:divBdr>
                                    <w:top w:val="none" w:sz="0" w:space="0" w:color="auto"/>
                                    <w:left w:val="none" w:sz="0" w:space="0" w:color="auto"/>
                                    <w:bottom w:val="none" w:sz="0" w:space="0" w:color="auto"/>
                                    <w:right w:val="none" w:sz="0" w:space="0" w:color="auto"/>
                                  </w:divBdr>
                                  <w:divsChild>
                                    <w:div w:id="205069317">
                                      <w:marLeft w:val="0"/>
                                      <w:marRight w:val="0"/>
                                      <w:marTop w:val="0"/>
                                      <w:marBottom w:val="0"/>
                                      <w:divBdr>
                                        <w:top w:val="none" w:sz="0" w:space="0" w:color="auto"/>
                                        <w:left w:val="none" w:sz="0" w:space="0" w:color="auto"/>
                                        <w:bottom w:val="none" w:sz="0" w:space="0" w:color="auto"/>
                                        <w:right w:val="none" w:sz="0" w:space="0" w:color="auto"/>
                                      </w:divBdr>
                                      <w:divsChild>
                                        <w:div w:id="1584728208">
                                          <w:marLeft w:val="0"/>
                                          <w:marRight w:val="0"/>
                                          <w:marTop w:val="0"/>
                                          <w:marBottom w:val="0"/>
                                          <w:divBdr>
                                            <w:top w:val="none" w:sz="0" w:space="0" w:color="auto"/>
                                            <w:left w:val="none" w:sz="0" w:space="0" w:color="auto"/>
                                            <w:bottom w:val="none" w:sz="0" w:space="0" w:color="auto"/>
                                            <w:right w:val="none" w:sz="0" w:space="0" w:color="auto"/>
                                          </w:divBdr>
                                          <w:divsChild>
                                            <w:div w:id="1193809280">
                                              <w:marLeft w:val="0"/>
                                              <w:marRight w:val="0"/>
                                              <w:marTop w:val="0"/>
                                              <w:marBottom w:val="0"/>
                                              <w:divBdr>
                                                <w:top w:val="none" w:sz="0" w:space="0" w:color="auto"/>
                                                <w:left w:val="none" w:sz="0" w:space="0" w:color="auto"/>
                                                <w:bottom w:val="none" w:sz="0" w:space="0" w:color="auto"/>
                                                <w:right w:val="none" w:sz="0" w:space="0" w:color="auto"/>
                                              </w:divBdr>
                                              <w:divsChild>
                                                <w:div w:id="681779147">
                                                  <w:marLeft w:val="0"/>
                                                  <w:marRight w:val="0"/>
                                                  <w:marTop w:val="0"/>
                                                  <w:marBottom w:val="0"/>
                                                  <w:divBdr>
                                                    <w:top w:val="none" w:sz="0" w:space="0" w:color="auto"/>
                                                    <w:left w:val="none" w:sz="0" w:space="0" w:color="auto"/>
                                                    <w:bottom w:val="none" w:sz="0" w:space="0" w:color="auto"/>
                                                    <w:right w:val="none" w:sz="0" w:space="0" w:color="auto"/>
                                                  </w:divBdr>
                                                  <w:divsChild>
                                                    <w:div w:id="657002978">
                                                      <w:marLeft w:val="0"/>
                                                      <w:marRight w:val="0"/>
                                                      <w:marTop w:val="0"/>
                                                      <w:marBottom w:val="0"/>
                                                      <w:divBdr>
                                                        <w:top w:val="none" w:sz="0" w:space="0" w:color="auto"/>
                                                        <w:left w:val="none" w:sz="0" w:space="0" w:color="auto"/>
                                                        <w:bottom w:val="none" w:sz="0" w:space="0" w:color="auto"/>
                                                        <w:right w:val="none" w:sz="0" w:space="0" w:color="auto"/>
                                                      </w:divBdr>
                                                      <w:divsChild>
                                                        <w:div w:id="2078278600">
                                                          <w:marLeft w:val="0"/>
                                                          <w:marRight w:val="0"/>
                                                          <w:marTop w:val="0"/>
                                                          <w:marBottom w:val="0"/>
                                                          <w:divBdr>
                                                            <w:top w:val="none" w:sz="0" w:space="0" w:color="auto"/>
                                                            <w:left w:val="none" w:sz="0" w:space="0" w:color="auto"/>
                                                            <w:bottom w:val="none" w:sz="0" w:space="0" w:color="auto"/>
                                                            <w:right w:val="none" w:sz="0" w:space="0" w:color="auto"/>
                                                          </w:divBdr>
                                                          <w:divsChild>
                                                            <w:div w:id="1550723685">
                                                              <w:marLeft w:val="0"/>
                                                              <w:marRight w:val="0"/>
                                                              <w:marTop w:val="0"/>
                                                              <w:marBottom w:val="0"/>
                                                              <w:divBdr>
                                                                <w:top w:val="none" w:sz="0" w:space="0" w:color="auto"/>
                                                                <w:left w:val="none" w:sz="0" w:space="0" w:color="auto"/>
                                                                <w:bottom w:val="none" w:sz="0" w:space="0" w:color="auto"/>
                                                                <w:right w:val="none" w:sz="0" w:space="0" w:color="auto"/>
                                                              </w:divBdr>
                                                              <w:divsChild>
                                                                <w:div w:id="86274195">
                                                                  <w:marLeft w:val="0"/>
                                                                  <w:marRight w:val="0"/>
                                                                  <w:marTop w:val="0"/>
                                                                  <w:marBottom w:val="0"/>
                                                                  <w:divBdr>
                                                                    <w:top w:val="none" w:sz="0" w:space="0" w:color="auto"/>
                                                                    <w:left w:val="none" w:sz="0" w:space="0" w:color="auto"/>
                                                                    <w:bottom w:val="none" w:sz="0" w:space="0" w:color="auto"/>
                                                                    <w:right w:val="none" w:sz="0" w:space="0" w:color="auto"/>
                                                                  </w:divBdr>
                                                                  <w:divsChild>
                                                                    <w:div w:id="705180629">
                                                                      <w:marLeft w:val="0"/>
                                                                      <w:marRight w:val="0"/>
                                                                      <w:marTop w:val="0"/>
                                                                      <w:marBottom w:val="0"/>
                                                                      <w:divBdr>
                                                                        <w:top w:val="none" w:sz="0" w:space="0" w:color="auto"/>
                                                                        <w:left w:val="none" w:sz="0" w:space="0" w:color="auto"/>
                                                                        <w:bottom w:val="none" w:sz="0" w:space="0" w:color="auto"/>
                                                                        <w:right w:val="none" w:sz="0" w:space="0" w:color="auto"/>
                                                                      </w:divBdr>
                                                                      <w:divsChild>
                                                                        <w:div w:id="24798860">
                                                                          <w:marLeft w:val="0"/>
                                                                          <w:marRight w:val="0"/>
                                                                          <w:marTop w:val="0"/>
                                                                          <w:marBottom w:val="0"/>
                                                                          <w:divBdr>
                                                                            <w:top w:val="none" w:sz="0" w:space="0" w:color="auto"/>
                                                                            <w:left w:val="none" w:sz="0" w:space="0" w:color="auto"/>
                                                                            <w:bottom w:val="none" w:sz="0" w:space="0" w:color="auto"/>
                                                                            <w:right w:val="none" w:sz="0" w:space="0" w:color="auto"/>
                                                                          </w:divBdr>
                                                                          <w:divsChild>
                                                                            <w:div w:id="23291641">
                                                                              <w:marLeft w:val="0"/>
                                                                              <w:marRight w:val="0"/>
                                                                              <w:marTop w:val="0"/>
                                                                              <w:marBottom w:val="0"/>
                                                                              <w:divBdr>
                                                                                <w:top w:val="none" w:sz="0" w:space="0" w:color="auto"/>
                                                                                <w:left w:val="none" w:sz="0" w:space="0" w:color="auto"/>
                                                                                <w:bottom w:val="none" w:sz="0" w:space="0" w:color="auto"/>
                                                                                <w:right w:val="none" w:sz="0" w:space="0" w:color="auto"/>
                                                                              </w:divBdr>
                                                                              <w:divsChild>
                                                                                <w:div w:id="2062442546">
                                                                                  <w:marLeft w:val="0"/>
                                                                                  <w:marRight w:val="0"/>
                                                                                  <w:marTop w:val="0"/>
                                                                                  <w:marBottom w:val="0"/>
                                                                                  <w:divBdr>
                                                                                    <w:top w:val="none" w:sz="0" w:space="0" w:color="auto"/>
                                                                                    <w:left w:val="none" w:sz="0" w:space="0" w:color="auto"/>
                                                                                    <w:bottom w:val="none" w:sz="0" w:space="0" w:color="auto"/>
                                                                                    <w:right w:val="none" w:sz="0" w:space="0" w:color="auto"/>
                                                                                  </w:divBdr>
                                                                                  <w:divsChild>
                                                                                    <w:div w:id="1781679909">
                                                                                      <w:marLeft w:val="0"/>
                                                                                      <w:marRight w:val="0"/>
                                                                                      <w:marTop w:val="0"/>
                                                                                      <w:marBottom w:val="0"/>
                                                                                      <w:divBdr>
                                                                                        <w:top w:val="none" w:sz="0" w:space="0" w:color="auto"/>
                                                                                        <w:left w:val="none" w:sz="0" w:space="0" w:color="auto"/>
                                                                                        <w:bottom w:val="none" w:sz="0" w:space="0" w:color="auto"/>
                                                                                        <w:right w:val="none" w:sz="0" w:space="0" w:color="auto"/>
                                                                                      </w:divBdr>
                                                                                      <w:divsChild>
                                                                                        <w:div w:id="1661159452">
                                                                                          <w:marLeft w:val="0"/>
                                                                                          <w:marRight w:val="0"/>
                                                                                          <w:marTop w:val="0"/>
                                                                                          <w:marBottom w:val="0"/>
                                                                                          <w:divBdr>
                                                                                            <w:top w:val="none" w:sz="0" w:space="0" w:color="auto"/>
                                                                                            <w:left w:val="none" w:sz="0" w:space="0" w:color="auto"/>
                                                                                            <w:bottom w:val="none" w:sz="0" w:space="0" w:color="auto"/>
                                                                                            <w:right w:val="none" w:sz="0" w:space="0" w:color="auto"/>
                                                                                          </w:divBdr>
                                                                                          <w:divsChild>
                                                                                            <w:div w:id="158891293">
                                                                                              <w:marLeft w:val="0"/>
                                                                                              <w:marRight w:val="0"/>
                                                                                              <w:marTop w:val="0"/>
                                                                                              <w:marBottom w:val="0"/>
                                                                                              <w:divBdr>
                                                                                                <w:top w:val="none" w:sz="0" w:space="0" w:color="auto"/>
                                                                                                <w:left w:val="none" w:sz="0" w:space="0" w:color="auto"/>
                                                                                                <w:bottom w:val="none" w:sz="0" w:space="0" w:color="auto"/>
                                                                                                <w:right w:val="none" w:sz="0" w:space="0" w:color="auto"/>
                                                                                              </w:divBdr>
                                                                                              <w:divsChild>
                                                                                                <w:div w:id="494684218">
                                                                                                  <w:marLeft w:val="0"/>
                                                                                                  <w:marRight w:val="0"/>
                                                                                                  <w:marTop w:val="0"/>
                                                                                                  <w:marBottom w:val="0"/>
                                                                                                  <w:divBdr>
                                                                                                    <w:top w:val="none" w:sz="0" w:space="0" w:color="auto"/>
                                                                                                    <w:left w:val="none" w:sz="0" w:space="0" w:color="auto"/>
                                                                                                    <w:bottom w:val="none" w:sz="0" w:space="0" w:color="auto"/>
                                                                                                    <w:right w:val="none" w:sz="0" w:space="0" w:color="auto"/>
                                                                                                  </w:divBdr>
                                                                                                  <w:divsChild>
                                                                                                    <w:div w:id="989360083">
                                                                                                      <w:marLeft w:val="0"/>
                                                                                                      <w:marRight w:val="0"/>
                                                                                                      <w:marTop w:val="0"/>
                                                                                                      <w:marBottom w:val="0"/>
                                                                                                      <w:divBdr>
                                                                                                        <w:top w:val="none" w:sz="0" w:space="0" w:color="auto"/>
                                                                                                        <w:left w:val="none" w:sz="0" w:space="0" w:color="auto"/>
                                                                                                        <w:bottom w:val="none" w:sz="0" w:space="0" w:color="auto"/>
                                                                                                        <w:right w:val="none" w:sz="0" w:space="0" w:color="auto"/>
                                                                                                      </w:divBdr>
                                                                                                      <w:divsChild>
                                                                                                        <w:div w:id="894703886">
                                                                                                          <w:marLeft w:val="0"/>
                                                                                                          <w:marRight w:val="0"/>
                                                                                                          <w:marTop w:val="0"/>
                                                                                                          <w:marBottom w:val="0"/>
                                                                                                          <w:divBdr>
                                                                                                            <w:top w:val="none" w:sz="0" w:space="0" w:color="auto"/>
                                                                                                            <w:left w:val="none" w:sz="0" w:space="0" w:color="auto"/>
                                                                                                            <w:bottom w:val="none" w:sz="0" w:space="0" w:color="auto"/>
                                                                                                            <w:right w:val="none" w:sz="0" w:space="0" w:color="auto"/>
                                                                                                          </w:divBdr>
                                                                                                          <w:divsChild>
                                                                                                            <w:div w:id="2015036331">
                                                                                                              <w:marLeft w:val="0"/>
                                                                                                              <w:marRight w:val="0"/>
                                                                                                              <w:marTop w:val="0"/>
                                                                                                              <w:marBottom w:val="0"/>
                                                                                                              <w:divBdr>
                                                                                                                <w:top w:val="none" w:sz="0" w:space="0" w:color="auto"/>
                                                                                                                <w:left w:val="none" w:sz="0" w:space="0" w:color="auto"/>
                                                                                                                <w:bottom w:val="none" w:sz="0" w:space="0" w:color="auto"/>
                                                                                                                <w:right w:val="none" w:sz="0" w:space="0" w:color="auto"/>
                                                                                                              </w:divBdr>
                                                                                                              <w:divsChild>
                                                                                                                <w:div w:id="895626143">
                                                                                                                  <w:marLeft w:val="0"/>
                                                                                                                  <w:marRight w:val="0"/>
                                                                                                                  <w:marTop w:val="0"/>
                                                                                                                  <w:marBottom w:val="0"/>
                                                                                                                  <w:divBdr>
                                                                                                                    <w:top w:val="none" w:sz="0" w:space="0" w:color="auto"/>
                                                                                                                    <w:left w:val="none" w:sz="0" w:space="0" w:color="auto"/>
                                                                                                                    <w:bottom w:val="none" w:sz="0" w:space="0" w:color="auto"/>
                                                                                                                    <w:right w:val="none" w:sz="0" w:space="0" w:color="auto"/>
                                                                                                                  </w:divBdr>
                                                                                                                  <w:divsChild>
                                                                                                                    <w:div w:id="1403717247">
                                                                                                                      <w:marLeft w:val="0"/>
                                                                                                                      <w:marRight w:val="0"/>
                                                                                                                      <w:marTop w:val="0"/>
                                                                                                                      <w:marBottom w:val="0"/>
                                                                                                                      <w:divBdr>
                                                                                                                        <w:top w:val="none" w:sz="0" w:space="0" w:color="auto"/>
                                                                                                                        <w:left w:val="none" w:sz="0" w:space="0" w:color="auto"/>
                                                                                                                        <w:bottom w:val="none" w:sz="0" w:space="0" w:color="auto"/>
                                                                                                                        <w:right w:val="none" w:sz="0" w:space="0" w:color="auto"/>
                                                                                                                      </w:divBdr>
                                                                                                                      <w:divsChild>
                                                                                                                        <w:div w:id="7610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7857600">
      <w:bodyDiv w:val="1"/>
      <w:marLeft w:val="0"/>
      <w:marRight w:val="0"/>
      <w:marTop w:val="0"/>
      <w:marBottom w:val="0"/>
      <w:divBdr>
        <w:top w:val="none" w:sz="0" w:space="0" w:color="auto"/>
        <w:left w:val="none" w:sz="0" w:space="0" w:color="auto"/>
        <w:bottom w:val="none" w:sz="0" w:space="0" w:color="auto"/>
        <w:right w:val="none" w:sz="0" w:space="0" w:color="auto"/>
      </w:divBdr>
    </w:div>
    <w:div w:id="202030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C7BF990FFC2D4DBB87880306FD4F03" ma:contentTypeVersion="5" ma:contentTypeDescription="Creare un nuovo documento." ma:contentTypeScope="" ma:versionID="796bf748f24c666aecb191c50609c869">
  <xsd:schema xmlns:xsd="http://www.w3.org/2001/XMLSchema" xmlns:xs="http://www.w3.org/2001/XMLSchema" xmlns:p="http://schemas.microsoft.com/office/2006/metadata/properties" xmlns:ns2="10ec97fd-1bf5-4d88-b383-4b321984ebff" xmlns:ns3="fab6c029-d356-4476-b516-51cbd34394ee" targetNamespace="http://schemas.microsoft.com/office/2006/metadata/properties" ma:root="true" ma:fieldsID="ebda1c3f86792a4088630f8c9d4bb327" ns2:_="" ns3:_="">
    <xsd:import namespace="10ec97fd-1bf5-4d88-b383-4b321984ebff"/>
    <xsd:import namespace="fab6c029-d356-4476-b516-51cbd34394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ec97fd-1bf5-4d88-b383-4b321984eb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b6c029-d356-4476-b516-51cbd34394ee"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5B876B-E54C-4C13-83D6-C62BA536C8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F0616D-77E6-4499-8B09-BDEB4C51EB6A}">
  <ds:schemaRefs>
    <ds:schemaRef ds:uri="http://schemas.microsoft.com/sharepoint/v3/contenttype/forms"/>
  </ds:schemaRefs>
</ds:datastoreItem>
</file>

<file path=customXml/itemProps3.xml><?xml version="1.0" encoding="utf-8"?>
<ds:datastoreItem xmlns:ds="http://schemas.openxmlformats.org/officeDocument/2006/customXml" ds:itemID="{C899F55C-EA29-4387-A9E0-BF60E49CE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ec97fd-1bf5-4d88-b383-4b321984ebff"/>
    <ds:schemaRef ds:uri="fab6c029-d356-4476-b516-51cbd343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667940-68F2-41E9-AD5A-6D50F8D83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1</Pages>
  <Words>3479</Words>
  <Characters>19835</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giacomo.conte</dc:creator>
  <cp:lastModifiedBy>Giacomo Conte</cp:lastModifiedBy>
  <cp:revision>156</cp:revision>
  <cp:lastPrinted>2023-08-07T07:12:00Z</cp:lastPrinted>
  <dcterms:created xsi:type="dcterms:W3CDTF">2020-09-28T05:50:00Z</dcterms:created>
  <dcterms:modified xsi:type="dcterms:W3CDTF">2023-08-07T07:39:00Z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0x010100C0C7BF990FFC2D4DBB87880306FD4F03</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